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8B" w:rsidRDefault="00EF468B" w:rsidP="00EF468B">
      <w:pPr>
        <w:pStyle w:val="a3"/>
        <w:ind w:left="708"/>
        <w:rPr>
          <w:szCs w:val="28"/>
        </w:rPr>
      </w:pPr>
      <w:r>
        <w:rPr>
          <w:szCs w:val="28"/>
        </w:rPr>
        <w:t>СОВЕТ ДЕПУТАТОВ</w:t>
      </w:r>
    </w:p>
    <w:p w:rsidR="00EF468B" w:rsidRDefault="00EF468B" w:rsidP="00EF468B">
      <w:pPr>
        <w:pStyle w:val="a3"/>
        <w:rPr>
          <w:szCs w:val="28"/>
        </w:rPr>
      </w:pPr>
      <w:r>
        <w:rPr>
          <w:szCs w:val="28"/>
        </w:rPr>
        <w:t>МУНИЦИПАЛЬНОГО ОБРАЗОВАНИЯ</w:t>
      </w:r>
    </w:p>
    <w:p w:rsidR="00EF468B" w:rsidRDefault="00EF468B" w:rsidP="00EF468B">
      <w:pPr>
        <w:pStyle w:val="a3"/>
        <w:rPr>
          <w:szCs w:val="28"/>
        </w:rPr>
      </w:pPr>
      <w:r>
        <w:rPr>
          <w:szCs w:val="28"/>
        </w:rPr>
        <w:t xml:space="preserve">СЕЛЬСКОЕ ПОСЕЛЕНИЕ </w:t>
      </w:r>
    </w:p>
    <w:p w:rsidR="00EF468B" w:rsidRDefault="00EF468B" w:rsidP="00EF468B">
      <w:pPr>
        <w:pStyle w:val="a3"/>
        <w:rPr>
          <w:szCs w:val="28"/>
        </w:rPr>
      </w:pPr>
      <w:r>
        <w:rPr>
          <w:szCs w:val="28"/>
        </w:rPr>
        <w:t>ХУТОРСКОЙ СЕЛЬСОВЕТ</w:t>
      </w:r>
    </w:p>
    <w:p w:rsidR="00EF468B" w:rsidRDefault="00EF468B" w:rsidP="00EF468B">
      <w:pPr>
        <w:pStyle w:val="a3"/>
        <w:rPr>
          <w:szCs w:val="28"/>
        </w:rPr>
      </w:pPr>
      <w:r>
        <w:rPr>
          <w:szCs w:val="28"/>
        </w:rPr>
        <w:t>НОВОСЕРГИЕВСКОГО РАЙОНА</w:t>
      </w:r>
    </w:p>
    <w:p w:rsidR="00EF468B" w:rsidRDefault="00EF468B" w:rsidP="00EF468B">
      <w:pPr>
        <w:pStyle w:val="a3"/>
        <w:rPr>
          <w:szCs w:val="28"/>
        </w:rPr>
      </w:pPr>
      <w:r>
        <w:rPr>
          <w:szCs w:val="28"/>
        </w:rPr>
        <w:t>ОРЕНБУРГСКОЙ ОБЛАСТИ</w:t>
      </w:r>
    </w:p>
    <w:p w:rsidR="00EF468B" w:rsidRDefault="00EF468B" w:rsidP="00EF468B">
      <w:pPr>
        <w:pStyle w:val="a3"/>
        <w:rPr>
          <w:szCs w:val="28"/>
        </w:rPr>
      </w:pPr>
      <w:r>
        <w:rPr>
          <w:szCs w:val="28"/>
        </w:rPr>
        <w:t>ЧЕТВЕРТОГО СОЗЫВА</w:t>
      </w:r>
    </w:p>
    <w:p w:rsidR="00EF468B" w:rsidRDefault="00EF468B" w:rsidP="00EF468B">
      <w:pPr>
        <w:pStyle w:val="a3"/>
        <w:rPr>
          <w:szCs w:val="28"/>
        </w:rPr>
      </w:pPr>
    </w:p>
    <w:p w:rsidR="00EF468B" w:rsidRDefault="00EF468B" w:rsidP="00EF468B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EF468B" w:rsidRDefault="008D4CCF" w:rsidP="00EF468B">
      <w:pPr>
        <w:pStyle w:val="a3"/>
        <w:jc w:val="left"/>
        <w:rPr>
          <w:szCs w:val="28"/>
        </w:rPr>
      </w:pPr>
      <w:r>
        <w:rPr>
          <w:szCs w:val="28"/>
        </w:rPr>
        <w:t>25.09.2020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№1/4</w:t>
      </w:r>
      <w:r w:rsidR="00BD711D">
        <w:rPr>
          <w:szCs w:val="28"/>
        </w:rPr>
        <w:t>-</w:t>
      </w:r>
      <w:r w:rsidR="00EF468B">
        <w:rPr>
          <w:szCs w:val="28"/>
        </w:rPr>
        <w:t>р.С.</w:t>
      </w:r>
    </w:p>
    <w:p w:rsidR="00CA3A55" w:rsidRDefault="00C64F2D"/>
    <w:p w:rsidR="00EF468B" w:rsidRDefault="00EF468B"/>
    <w:p w:rsidR="00EF468B" w:rsidRPr="00EF468B" w:rsidRDefault="00EF468B" w:rsidP="00EF468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4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сос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тава постоянных комиссий Совета </w:t>
      </w:r>
      <w:r w:rsidRPr="00EF4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Хуторской сельсовет </w:t>
      </w:r>
      <w:r w:rsidRPr="00EF4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Положения о постоянных коми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ссиях Совета депутатов.</w:t>
      </w:r>
    </w:p>
    <w:p w:rsidR="00EF468B" w:rsidRPr="00EF468B" w:rsidRDefault="00EF468B" w:rsidP="00EF468B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регламента работы Совета депутатов, утвержденного Решением Совета депутатов от </w:t>
      </w:r>
      <w:r w:rsidRPr="00EF468B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21.09.2015 года № 1/2 </w:t>
      </w:r>
      <w:proofErr w:type="spellStart"/>
      <w:r w:rsidRPr="00EF468B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EF4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F468B" w:rsidRPr="007F792A" w:rsidRDefault="00EF468B" w:rsidP="00EF468B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постоянных комиссий Совета депутатов муниципального 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 Новосергиевского района Оренбургской области согласно приложению № 1.</w:t>
      </w: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постоянных комиссиях Совета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Хуторской</w:t>
      </w: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сельсовет Новосергиевского района Оренбургской области согласно приложению № 2.</w:t>
      </w:r>
      <w:r w:rsidRPr="007F7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 </w:t>
      </w:r>
    </w:p>
    <w:p w:rsidR="00EF468B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CCF" w:rsidRDefault="008D4CCF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CF" w:rsidRDefault="008D4CCF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CF" w:rsidRPr="007F792A" w:rsidRDefault="008D4CCF" w:rsidP="00EF468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F468B" w:rsidRPr="007F792A" w:rsidRDefault="00EF468B" w:rsidP="00EF468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</w:t>
      </w: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Рубцова</w:t>
      </w: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8B" w:rsidRPr="00EF468B" w:rsidRDefault="00EF468B" w:rsidP="00EF468B">
      <w:pPr>
        <w:spacing w:after="0" w:line="240" w:lineRule="auto"/>
        <w:ind w:left="1260" w:hanging="12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F468B" w:rsidRPr="007F792A" w:rsidRDefault="00EF468B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 </w:t>
      </w:r>
    </w:p>
    <w:p w:rsidR="00EF468B" w:rsidRDefault="00BD711D" w:rsidP="00EF468B">
      <w:pPr>
        <w:spacing w:after="0" w:line="240" w:lineRule="auto"/>
        <w:ind w:firstLine="538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D711D" w:rsidRPr="007F792A" w:rsidRDefault="00BD711D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D711D" w:rsidRDefault="00EF468B" w:rsidP="00EF468B">
      <w:pPr>
        <w:spacing w:after="0" w:line="240" w:lineRule="auto"/>
        <w:ind w:firstLine="538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="00B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D711D" w:rsidRDefault="00BD711D" w:rsidP="00EF468B">
      <w:pPr>
        <w:spacing w:after="0" w:line="240" w:lineRule="auto"/>
        <w:ind w:firstLine="538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</w:p>
    <w:p w:rsidR="00EF468B" w:rsidRPr="007F792A" w:rsidRDefault="00BD711D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7F792A" w:rsidRDefault="00371160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25.09.2020 № 1/4</w:t>
      </w:r>
      <w:r w:rsidR="00BD7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 </w:t>
      </w:r>
    </w:p>
    <w:p w:rsidR="00EF468B" w:rsidRPr="007F792A" w:rsidRDefault="00EF468B" w:rsidP="00EF468B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F468B" w:rsidRPr="007F792A" w:rsidRDefault="00EF468B" w:rsidP="00EF468B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ED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 постоянных комиссий Совета депутатов </w:t>
      </w:r>
      <w:r w:rsidR="00BD711D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ED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Хуторской</w:t>
      </w:r>
      <w:r w:rsidR="00ED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11D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Новосергиевск</w:t>
      </w:r>
      <w:r w:rsidR="00ED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 Оренбургской области</w:t>
      </w:r>
    </w:p>
    <w:p w:rsidR="00EF468B" w:rsidRPr="007F792A" w:rsidRDefault="00EF468B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андатная комиссия: </w:t>
      </w:r>
    </w:p>
    <w:p w:rsidR="00EF468B" w:rsidRPr="007F792A" w:rsidRDefault="00EF468B" w:rsidP="00EF468B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BD711D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председатель</w:t>
      </w:r>
      <w:r w:rsidR="00EF468B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BD711D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Безрукова Светлана Борисовна 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 </w:t>
      </w:r>
      <w:r w:rsidR="00EF468B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BD711D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</w:t>
      </w:r>
    </w:p>
    <w:p w:rsidR="00EF468B" w:rsidRPr="007F792A" w:rsidRDefault="00EF468B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благоустройству: </w:t>
      </w:r>
    </w:p>
    <w:p w:rsidR="00EF468B" w:rsidRPr="007F792A" w:rsidRDefault="00EF468B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BD711D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</w:t>
      </w:r>
      <w:r w:rsidR="00EF468B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BD711D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</w:t>
      </w:r>
      <w:r w:rsidR="00EF468B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8D4CCF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</w:t>
      </w:r>
      <w:r w:rsidR="00EF468B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военнослужащих, вопросам АПК: </w:t>
      </w:r>
    </w:p>
    <w:p w:rsidR="00EF468B" w:rsidRPr="00C64F2D" w:rsidRDefault="00C64F2D" w:rsidP="00C64F2D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8"/>
          <w:szCs w:val="18"/>
          <w:lang w:eastAsia="ru-RU"/>
        </w:rPr>
      </w:pPr>
      <w:bookmarkStart w:id="0" w:name="_GoBack"/>
      <w:r w:rsidRPr="00C64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Козырь Алексей Александрович - председатель</w:t>
      </w:r>
      <w:r w:rsidR="00EF468B" w:rsidRPr="00C64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F468B" w:rsidRPr="007F792A" w:rsidRDefault="00C64F2D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D7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="00BD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Анатольевич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</w:t>
      </w:r>
      <w:r w:rsidR="00EF468B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C64F2D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71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Сердюков Сергей Леонидович</w:t>
      </w:r>
      <w:r w:rsidR="00EF468B" w:rsidRPr="007F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</w:p>
    <w:bookmarkEnd w:id="0"/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8D4CCF">
      <w:pPr>
        <w:spacing w:after="0" w:line="240" w:lineRule="auto"/>
        <w:ind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F468B" w:rsidRPr="007F792A" w:rsidRDefault="00EF468B" w:rsidP="00EF468B">
      <w:pPr>
        <w:spacing w:after="0" w:line="240" w:lineRule="auto"/>
        <w:ind w:left="4950" w:right="3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68B" w:rsidRPr="007F792A" w:rsidRDefault="00EF468B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  </w:t>
      </w:r>
    </w:p>
    <w:p w:rsidR="008D4CCF" w:rsidRDefault="00EF468B" w:rsidP="00EF468B">
      <w:pPr>
        <w:spacing w:after="0" w:line="240" w:lineRule="auto"/>
        <w:ind w:firstLine="538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F468B" w:rsidRPr="007F792A" w:rsidRDefault="008D4CCF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CCF" w:rsidRDefault="008D4CCF" w:rsidP="00EF468B">
      <w:pPr>
        <w:spacing w:after="0" w:line="240" w:lineRule="auto"/>
        <w:ind w:firstLine="538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 сельсовет</w:t>
      </w:r>
    </w:p>
    <w:p w:rsidR="008D4CCF" w:rsidRDefault="008D4CCF" w:rsidP="00EF468B">
      <w:pPr>
        <w:spacing w:after="0" w:line="240" w:lineRule="auto"/>
        <w:ind w:firstLine="538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</w:p>
    <w:p w:rsidR="00EF468B" w:rsidRPr="007F792A" w:rsidRDefault="008D4CCF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7F792A" w:rsidRDefault="00371160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25.09.2020 № 1/4</w:t>
      </w:r>
      <w:r w:rsid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68B"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 </w:t>
      </w:r>
    </w:p>
    <w:p w:rsidR="00EF468B" w:rsidRPr="007F792A" w:rsidRDefault="00EF468B" w:rsidP="00EF468B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8D4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постоянных комиссиях Совета депутатов муници</w:t>
      </w:r>
      <w:r w:rsidR="008D4CCF"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образования Хуторской сельсовет</w:t>
      </w: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Новосергиевского района Оренбургской области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numPr>
          <w:ilvl w:val="0"/>
          <w:numId w:val="2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организации, деятельности постоянных комиссий и порядок их образования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Уставом муниципального образования Совет депутатов муниципального образования (далее Совет депутатов) избирает из числа депутатов постоянные комиссии на срок своих полномочий для предварительного рассмотрения и подготовки вопросов, относящихся к ведению Совета, а также для содействия проведению в жизнь решений Совета и вышестоящих государственных органов, контроля за деятельностью органов исполнительной власти, муниципальных предприятий и учреждений.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 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являются основными рабочими организациями Совета депутатов, ответственными перед Советом депутатов и ему подотчетными.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депутатов избирает постоянные комиссии в составе председателей и членов комиссий.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полномочий Совет депутатов вправе избирать новые комиссии, реорганизовывать действующие, вносить изменения в их состав.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постоянных комиссий определяется регламентом, настоящим Положением и решениями Совета депутатов.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депутаты, за исключением председателя Совета депутатов, входят в состав постоянных комиссий.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депутат может быть членом только одной постоянной комиссии.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осуществляют свою деятельность на принципах свободного обсуждения и гласности.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Члены постоянных комиссий могут освобождаться от выполнения производственных и служебных обязанностей на срок, необходимый для работы в постоянных комиссиях Совета депутатов. </w:t>
      </w:r>
    </w:p>
    <w:p w:rsidR="00EF468B" w:rsidRPr="008D4CCF" w:rsidRDefault="00EF468B" w:rsidP="00EF468B">
      <w:pPr>
        <w:spacing w:after="0" w:line="240" w:lineRule="auto"/>
        <w:ind w:hanging="15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numPr>
          <w:ilvl w:val="0"/>
          <w:numId w:val="3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полномочия постоянных комиссий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left="1575" w:hanging="15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8.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по поручению Совета депутатов, его председателя, а также по собственной инициативе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участвуют в рассмотрении предложений, заявлений и жалоб граждан, поступивших в Совет депутатов. </w:t>
      </w:r>
    </w:p>
    <w:p w:rsidR="00EF468B" w:rsidRPr="008D4CCF" w:rsidRDefault="00EF468B" w:rsidP="00EF468B">
      <w:pPr>
        <w:spacing w:after="0" w:line="240" w:lineRule="auto"/>
        <w:ind w:hanging="15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Вопросы ведения постоянных комиссий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left="1575" w:hanging="15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Постоянная комиссия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благоустройству: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представленные администрацией района проект бюджета, изменения и дополнения, вносимые в него, отчет о его исполнении;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исполнением бюджета сельсовета;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предложения по установлению местных налогов, сборов и порядку их взимания;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порядок образования внебюджетного фонда, положения о нем, заслушивает отчеты об его исполнении;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предложения по финансированию программ и планов, предусматривающих расходы, покрываемые за счет местного бюджета;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управления муниципальной собственностью;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распоряжением имуществом, относящегося к муниципальной собственности;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внесенные администрацией района программы социально-экономического развития;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вопросы и предварительно рассматривает проекты решения на заседании Совета депутатов, касающиеся компетенции комиссии;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развития, бюджету и отчетам о выполнении планов и исполнении бюджетов;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работу по выявлению внутрихозяйственных резервов и дополнительных доходов бюджета и усилению режима экономии при расходовании средств.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Постоянная комиссия по вопросам муниципальной службы, правопорядку, труду, образованию, здравоохранению, социальной политике, делам молодежи, культуре, спорту, работе с общественными и религиозными объединениями, национальным вопросам и делам военнослужащих, вопросам АПК. 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участвует в определении категорий граждан, которым могут быть представлены льготы и компенсации за счет средств местного бюджета;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определению приоритетных направлений в формировании социальной сферы;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вопросы и предварительно рассматривает проекты решений на заседания Совета депутатов, касающиеся компетенции комиссии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разработке и осуществлении мероприятий по обеспечению законности, охраны государственного и общественного порядка прав граждан, на территории муниципального образования;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разработке и осуществлении мероприятий по профилактике правонарушений, в правовом воспитании граждан;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осуществлении контроля за соблюдением законности в сельской администрации, на предприятиях, учреждениях, организациях в проверке состояния дел по рассмотрению заявлений, жалоб г</w:t>
      </w:r>
      <w:r w:rsidR="008D4CCF"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и организации их приема,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рассматривает внесенные администрацией сельсовета программы и мероприятия и деятельности агропромышленного комплекса;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представленные администрацией сельсовета проекты годовых смет расходов;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вопросы и предварительно рассматривает проекты решения на заседания Совета депутатов, касающиеся компетенции комиссий;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подготовке Положений администрации сельсовета;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проекты законодательных инициатив, направляемых в законодательные органы.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Мандатная комиссия: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на рассмотрение Совета депутатов предложения о признании полномочий депутата;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вопросам проведения выборов депутатов вместо выбывших; </w:t>
      </w:r>
    </w:p>
    <w:p w:rsidR="00EF468B" w:rsidRPr="008D4CCF" w:rsidRDefault="00EF468B" w:rsidP="00EF468B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заключение поп вопросам, связанные с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суда в отношении лица, являющегося депутатом. </w:t>
      </w:r>
    </w:p>
    <w:p w:rsidR="00EF468B" w:rsidRPr="008D4CCF" w:rsidRDefault="00EF468B" w:rsidP="00EF468B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 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предварительно обсуждают план мероприятий по выполнению наказов и дают по нему свои заключения. Постоянные комиссии проверяют выполнение наказов избирателей, заслушивают сообщения руководителей предприятий, учреждений и организаций о ходе реализации наказов и вносят на рассмотрение Совета соответствующие предложения. </w:t>
      </w:r>
    </w:p>
    <w:p w:rsidR="00EF468B" w:rsidRPr="008D4CCF" w:rsidRDefault="00EF468B" w:rsidP="00EF46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16.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оказывают Совету и администрации муниципального образования содействие в рассмотрении предложений, заявлений и жалоб граждан.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 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 Постоянная комиссия по вопросам, находящимся на ее рассмотрении, может запрашивать мнение других постоянных комиссий.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Совет депутатов. 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numPr>
          <w:ilvl w:val="0"/>
          <w:numId w:val="6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постоянных комиссий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при рассмотрении вопросов, относящихся к их ведению, пользуются равными правами и несут равные обязанности. </w:t>
      </w:r>
    </w:p>
    <w:p w:rsidR="00EF468B" w:rsidRPr="008D4CCF" w:rsidRDefault="00EF468B" w:rsidP="00EF46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имеют право вносить на рассмотрение Совета депутатов </w:t>
      </w:r>
      <w:r w:rsidR="008D4CCF"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относящиеся к ведению постоянных комиссий.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по вопросам, относящимся к их ведению, могут выступать с докладами и содокладчиками на заседаниях Совета депутатов. Постоянные комиссии по вопросам, внесенным ими в Совет депутатов, либо по вопросам, переданным комиссиям на предварительное или дополнительное рассмотрение, выделяют своих докладчиков или содокладчиков.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подготовленным постоянными комиссиями совместно, комиссии могут выступать с совместными докладами и содокладами, либо отдельно представлять свои замечания и предложения.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вправе вносить в Совет депутатов предложения о передачи проектов решений Совета депутатов, по наиболее важным вопросам на обсуждение трудовых коллективов, собраний граждан по месту жительства.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 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по вопросам, относящимся к их ведению, вправе заслушивать на своих заседаниях доклады и сообщения руководителей отделов, комитетов и управлений администрации 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предприятий, учреждений и организаций, расположенных на территории города и района, а также глав сельских администраций.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 предложению постоянной комиссии руководители или представители указанных органов и организаций, предприятий и учреждений обязаны явиться на заседание комиссии и представить разъяснения по рассматриваемым комиссией вопросам. При этом постоянные комиссии заблаговременно извещают соответствующие органы и организации о предстоящем рассмотрении вопросов.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по вопросам, относящимся к их ведению, вправе требовать от отделов, комитетов, управлений администрации муниципального образования, предприятий, учреждений и организаций, от должностных лиц необходимые материалы и документы.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Указанные органы и организации, а также должностные лица обязаны выполнять требования постоянных комиссий, представлять им необходимые материалы и документы.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организациям.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Рекомендации постоянных комиссий подлежат обязательному рассмотрению соответствующими государственными о общественными органами, предприятиями, учреждениями и организациями. О результатах рассмотрения или о принятых мерах должно быть сообщено постоянным комиссиям не более, чем в месячный срок, либо в иной срок, установленный комиссиями.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по вопросам, отнесенным к их ведению вправе вносить предложения о заслушивании на заседании Совета депутатов отчета или информации о работе любого органа, либо должностного лица о выполнении ими решений Совета депутатов, администрации города или района, своих рекомендаций, решений вышестоящих государственных органов и наказов избирателей.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 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для осуществления контроля за выполнением решений Совета депутатов, наказов избирателей могут в необходимых случаях создавать депутатские посты на предприятиях, в учреждениях и организациях в </w:t>
      </w:r>
      <w:r w:rsidR="008D4CCF"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 одного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нескольких депутатов.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Постоянные комиссии имеют право обращаться с запросами к администрации муниципального образования, руководителям его отделов и управлений, а также к руководителям расположенных на территории города и 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предприятий, учреждений и организаций по вопросам, отнесенным к ведению Совета депутатов.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29.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вправе привлекать к своей работе представителей государственных и муниципальных органов, общественных организаций, а также специалистов и ученых.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30.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4CCF"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 постоянной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комиссии обязан участвовать в деятельности комиссии, содействовать проведению в жизнь её решений, выполнять поручения комиссии.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работы муниципальных органов, предприятий, учреждений и организаций, о заслушивании их представителей на заседании комиссии.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Член постоянной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Совета депутатов.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Член постоянной комиссии по поручению комиссии и по своей инициативе может изучать на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предусмотренных законом случаях члены постоянных комиссий на время заседаний комиссий освобождаются от выполнения производственных или служебных обязанностей с сохранением среднего заработка по месту постоянной работы. 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депутатов направляет деятельность комиссий, оказывает им помощь в организации работы через аппарат администрации сельсовета. </w:t>
      </w:r>
    </w:p>
    <w:p w:rsidR="00EF468B" w:rsidRPr="008D4CCF" w:rsidRDefault="00EF468B" w:rsidP="00EF4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постоянных комиссий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Совета депутатов работают в соответствии с планами, утвержденными на их заседаниях.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Заседания постоянных комиссий созываются по мере необходимости и могут проводиться как во время заседаний Совета депутатов, так в период между ними.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заседаниях постоянных комиссий могут принимать участие с правом совещательного голоса депутаты, не входящие в состав данной комиссии.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36.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заседании постоянных комиссий могут приглашаться представители государственных и муниципальных органов, общественных организаций, органов общественной самодеятельности населения, которые участвуют в заседаниях с правом решающего голоса.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Постоянные комиссии могут проводить выездные заседания.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37.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рассмотрении вопросов, относящихся к ведению двух или нескольких постоянных комиссий, по инициативе комиссий, а также по поручению Совета депутатов проводятся совместные заявления постоянных комиссий.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38.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Заседания постоянных комиссии правомочны, если на них присутствуют более половины комиссии.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случае невозможности прибыть на заседание, член комиссии сообщает об этом председателю постоянной комиссии.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39.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вопросы в постоянной комиссии решаются простым большинством голосов общего состава членов комиссии.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40.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органов, общественных организаций, специалистов.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могут создавать совместные подготовительные комиссии и рабочие группы.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41.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Председатель постоянной комиссии, руководя ее работой: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заседания комиссии,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необходимых материалов к заседаниям,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комиссии,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вызывает членов комиссии для работы в подготовительных комиссиях и рабочих группах, а также для выполнения других поручений комиссий,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приглашает для участия в заседаниях комиссии представителей государственных и муниципальных органов, общественных организаций, специалистов,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комиссии,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комиссию в отношениях с исполнительными органами, с другими государственными и общественными органами и организациями, предприятиями и учреждениями,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исполнению решений комиссии,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 членов комиссии о выполнении решений комиссии и рассмотрении ее рекомендаций.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Совместные заседания постоянных комиссий ведут председатели этих комиссий по согласованию между собой.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случае отсутствия председателя постоянной комиссии, его обязанности исполняет заместитель председателя комиссии, а в комиссиях, в которых не избирался заместитель председателя – один из членов комиссии.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42.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ими заключения подписываются председателями соответствующих комиссий.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Протоколы заседаний постоянной комиссии подписываются председателем. Протоколы совместных заседаний постоянных комиссий подписываются председателями соответствующих комиссий.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Решения и протоколы заседаний постоянной комиссии хранятся в делах комиссии.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43.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Постоянные комиссии Совета депутатов информируют общественность о своей деятельности. На заседании постоянных комиссий могут приглашаться представителями органов печати, телевидения, радио и других средств массовой информации. Сообщения о работе постоянных комиссий публикуются в местной печати.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44.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 постоянной комиссии обязан присутствовать на заседании комиссии и выполнять возложенные на него поручения.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Член комиссии, несогласный с решением комиссии, обязан выполнить его, но при этом он вправе изложить свою точку зрения в любой форме. </w:t>
      </w:r>
    </w:p>
    <w:p w:rsidR="00EF468B" w:rsidRPr="008D4CCF" w:rsidRDefault="00EF468B" w:rsidP="00EF468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Организационно – техническое обеспечение деятельности комиссии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 45. 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техническое, информационное и иное обслуживание деятельности комиссий Совета депутатов обеспечивает аппарат администрации сельсовета. </w:t>
      </w:r>
    </w:p>
    <w:p w:rsidR="00EF468B" w:rsidRPr="008D4CCF" w:rsidRDefault="00EF468B" w:rsidP="00EF4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68B" w:rsidRPr="008D4CCF" w:rsidRDefault="00EF468B" w:rsidP="00EF46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46. 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депутатам, комиссиям, в здании </w:t>
      </w:r>
      <w:r w:rsidR="008D4CCF"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предоставляется</w:t>
      </w:r>
      <w:r w:rsidRPr="008D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помещение, оборудованные средствами связи, необходимым информационным материалом. </w:t>
      </w:r>
    </w:p>
    <w:p w:rsidR="00EF468B" w:rsidRDefault="00EF468B" w:rsidP="00EF468B"/>
    <w:sectPr w:rsidR="00EF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283"/>
    <w:multiLevelType w:val="multilevel"/>
    <w:tmpl w:val="17C0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4FBC"/>
    <w:multiLevelType w:val="multilevel"/>
    <w:tmpl w:val="635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463945"/>
    <w:multiLevelType w:val="multilevel"/>
    <w:tmpl w:val="A7B66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A18BB"/>
    <w:multiLevelType w:val="multilevel"/>
    <w:tmpl w:val="C5F49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96E71"/>
    <w:multiLevelType w:val="multilevel"/>
    <w:tmpl w:val="856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82B8A"/>
    <w:multiLevelType w:val="multilevel"/>
    <w:tmpl w:val="32E4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B"/>
    <w:rsid w:val="00051118"/>
    <w:rsid w:val="00371160"/>
    <w:rsid w:val="00533D93"/>
    <w:rsid w:val="0077388C"/>
    <w:rsid w:val="008D4CCF"/>
    <w:rsid w:val="008F2998"/>
    <w:rsid w:val="00BD711D"/>
    <w:rsid w:val="00C21209"/>
    <w:rsid w:val="00C64F2D"/>
    <w:rsid w:val="00ED091F"/>
    <w:rsid w:val="00ED4905"/>
    <w:rsid w:val="00EF468B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7B7E-5FFD-4290-A332-DA377623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46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2020-09-28T10:31:00Z</cp:lastPrinted>
  <dcterms:created xsi:type="dcterms:W3CDTF">2020-09-28T09:51:00Z</dcterms:created>
  <dcterms:modified xsi:type="dcterms:W3CDTF">2020-10-08T11:41:00Z</dcterms:modified>
</cp:coreProperties>
</file>