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ХУТОРСКОЙ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99227E" w:rsidP="004077A4">
      <w:pPr>
        <w:ind w:firstLine="540"/>
        <w:rPr>
          <w:b/>
        </w:rPr>
      </w:pPr>
      <w:r w:rsidRPr="0099227E">
        <w:rPr>
          <w:b/>
        </w:rPr>
        <w:t>31.12.2019</w:t>
      </w:r>
      <w:r w:rsidR="004077A4" w:rsidRPr="0099227E">
        <w:rPr>
          <w:b/>
        </w:rPr>
        <w:t xml:space="preserve">                                                                                                             </w:t>
      </w:r>
      <w:r w:rsidRPr="0099227E">
        <w:rPr>
          <w:b/>
        </w:rPr>
        <w:t xml:space="preserve">№ </w:t>
      </w:r>
      <w:r w:rsidR="004077A4" w:rsidRPr="0099227E">
        <w:rPr>
          <w:b/>
        </w:rPr>
        <w:t>5</w:t>
      </w:r>
      <w:r w:rsidRPr="0099227E">
        <w:rPr>
          <w:b/>
        </w:rPr>
        <w:t>1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P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Новосергиевского района Оренбургской области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4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>венности Хуторского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>
        <w:rPr>
          <w:sz w:val="28"/>
          <w:szCs w:val="28"/>
        </w:rPr>
        <w:t>рограммы Хуторского сельсовета</w:t>
      </w:r>
      <w:r w:rsidR="00F64568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  <w:r w:rsidR="004077A4" w:rsidRPr="006752C2">
        <w:rPr>
          <w:sz w:val="28"/>
          <w:szCs w:val="28"/>
        </w:rPr>
        <w:t xml:space="preserve">                        </w:t>
      </w:r>
      <w:bookmarkStart w:id="0" w:name="_GoBack"/>
      <w:bookmarkEnd w:id="0"/>
      <w:r w:rsidR="004077A4" w:rsidRPr="006752C2">
        <w:rPr>
          <w:sz w:val="28"/>
          <w:szCs w:val="28"/>
        </w:rPr>
        <w:t xml:space="preserve">         </w:t>
      </w:r>
      <w:r w:rsidR="004077A4">
        <w:rPr>
          <w:sz w:val="28"/>
          <w:szCs w:val="28"/>
        </w:rPr>
        <w:t xml:space="preserve">                 </w:t>
      </w:r>
      <w:r w:rsidR="004077A4" w:rsidRPr="006752C2">
        <w:rPr>
          <w:sz w:val="28"/>
          <w:szCs w:val="28"/>
        </w:rPr>
        <w:t xml:space="preserve">  </w:t>
      </w:r>
      <w:r>
        <w:rPr>
          <w:sz w:val="28"/>
          <w:szCs w:val="28"/>
        </w:rPr>
        <w:t>С.А. Семенко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637A71">
        <w:rPr>
          <w:rFonts w:ascii="Arial" w:hAnsi="Arial" w:cs="Arial"/>
        </w:rPr>
        <w:t xml:space="preserve">МКУ ЦБУ Новосергиевского </w:t>
      </w:r>
      <w:r w:rsidR="00A272C4" w:rsidRPr="00637A71">
        <w:rPr>
          <w:rFonts w:ascii="Arial" w:hAnsi="Arial" w:cs="Arial"/>
        </w:rPr>
        <w:t>района</w:t>
      </w:r>
      <w:r w:rsidR="00A272C4">
        <w:rPr>
          <w:sz w:val="28"/>
          <w:szCs w:val="28"/>
        </w:rPr>
        <w:t xml:space="preserve">, </w:t>
      </w:r>
      <w:proofErr w:type="spellStart"/>
      <w:proofErr w:type="gram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 xml:space="preserve">, </w:t>
      </w:r>
      <w:r w:rsidR="00A272C4">
        <w:rPr>
          <w:sz w:val="28"/>
          <w:szCs w:val="28"/>
        </w:rPr>
        <w:t xml:space="preserve">  </w:t>
      </w:r>
      <w:proofErr w:type="gramEnd"/>
      <w:r w:rsidR="00A272C4">
        <w:rPr>
          <w:sz w:val="28"/>
          <w:szCs w:val="28"/>
        </w:rPr>
        <w:t xml:space="preserve">  </w:t>
      </w:r>
      <w:r w:rsidR="004077A4" w:rsidRPr="006752C2">
        <w:rPr>
          <w:sz w:val="28"/>
          <w:szCs w:val="28"/>
        </w:rPr>
        <w:t>прокурору.</w:t>
      </w:r>
    </w:p>
    <w:p w:rsidR="00CA3A55" w:rsidRDefault="005C7E5E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Pr="00F64568" w:rsidRDefault="00F64568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                       Хуторской сельсовет 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31.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2.2019 № 5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1-п.</w:t>
      </w:r>
      <w:r w:rsidRPr="00F645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  <w:r w:rsidRPr="006752C2">
        <w:rPr>
          <w:sz w:val="28"/>
          <w:szCs w:val="28"/>
        </w:rPr>
        <w:t xml:space="preserve"> 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 xml:space="preserve">Хуторского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r>
        <w:rPr>
          <w:sz w:val="28"/>
          <w:szCs w:val="28"/>
        </w:rPr>
        <w:t>Хуторского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>
        <w:rPr>
          <w:sz w:val="28"/>
          <w:szCs w:val="28"/>
        </w:rPr>
        <w:t>венность Хуторского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 (которые будут находиться) в муниципальной собст</w:t>
      </w:r>
      <w:r>
        <w:rPr>
          <w:sz w:val="28"/>
          <w:szCs w:val="28"/>
        </w:rPr>
        <w:t>венности Хуторского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r>
        <w:rPr>
          <w:sz w:val="28"/>
          <w:szCs w:val="28"/>
        </w:rPr>
        <w:t>Хуторского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r w:rsidR="0099227E">
        <w:rPr>
          <w:sz w:val="28"/>
          <w:szCs w:val="28"/>
        </w:rPr>
        <w:t>Хуторского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3. Инициатором подготовки проекта решения может выступать предполагаемый соисполнитель муниципальной п</w:t>
      </w:r>
      <w:r w:rsidR="0099227E">
        <w:rPr>
          <w:sz w:val="28"/>
          <w:szCs w:val="28"/>
        </w:rPr>
        <w:t>рограммы Хуторского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9227E">
        <w:rPr>
          <w:sz w:val="28"/>
          <w:szCs w:val="28"/>
        </w:rPr>
        <w:t>й власти Хуторского сельсовета</w:t>
      </w:r>
      <w:r w:rsidRPr="006752C2">
        <w:rPr>
          <w:sz w:val="28"/>
          <w:szCs w:val="28"/>
        </w:rPr>
        <w:t xml:space="preserve">, </w:t>
      </w:r>
      <w:r w:rsidRPr="006752C2">
        <w:rPr>
          <w:sz w:val="28"/>
          <w:szCs w:val="28"/>
        </w:rPr>
        <w:lastRenderedPageBreak/>
        <w:t>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случае если объект не включен в муниципальную п</w:t>
      </w:r>
      <w:r w:rsidR="0099227E">
        <w:rPr>
          <w:sz w:val="28"/>
          <w:szCs w:val="28"/>
        </w:rPr>
        <w:t>рограмму Хуторского сельсовета</w:t>
      </w:r>
      <w:r w:rsidRPr="006752C2">
        <w:rPr>
          <w:sz w:val="28"/>
          <w:szCs w:val="28"/>
        </w:rPr>
        <w:t>, - предполагаемый орган исполнительно</w:t>
      </w:r>
      <w:r w:rsidR="0099227E">
        <w:rPr>
          <w:sz w:val="28"/>
          <w:szCs w:val="28"/>
        </w:rPr>
        <w:t>й власти Хуторского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9227E">
        <w:rPr>
          <w:sz w:val="28"/>
          <w:szCs w:val="28"/>
        </w:rPr>
        <w:t>развития Хуторского сельсовета</w:t>
      </w:r>
      <w:r w:rsidRPr="006752C2">
        <w:rPr>
          <w:sz w:val="28"/>
          <w:szCs w:val="28"/>
        </w:rPr>
        <w:t xml:space="preserve">, муниципальных </w:t>
      </w:r>
      <w:r w:rsidR="0099227E">
        <w:rPr>
          <w:sz w:val="28"/>
          <w:szCs w:val="28"/>
        </w:rPr>
        <w:t>программ Хуторского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>становления администрации Хуторского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752C2">
        <w:rPr>
          <w:sz w:val="28"/>
          <w:szCs w:val="28"/>
        </w:rPr>
        <w:t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</w:t>
      </w:r>
      <w:r w:rsidR="0099227E">
        <w:rPr>
          <w:sz w:val="28"/>
          <w:szCs w:val="28"/>
        </w:rPr>
        <w:t>рограммы Хуторского сельсовета</w:t>
      </w:r>
      <w:r w:rsidRPr="006752C2">
        <w:rPr>
          <w:sz w:val="28"/>
          <w:szCs w:val="28"/>
        </w:rPr>
        <w:t xml:space="preserve">, с </w:t>
      </w:r>
      <w:r w:rsidRPr="006752C2">
        <w:rPr>
          <w:sz w:val="28"/>
          <w:szCs w:val="28"/>
        </w:rPr>
        <w:lastRenderedPageBreak/>
        <w:t>ответственным исполнителем муниципальной пр</w:t>
      </w:r>
      <w:r w:rsidR="0099227E">
        <w:rPr>
          <w:sz w:val="28"/>
          <w:szCs w:val="28"/>
        </w:rPr>
        <w:t>ограммы Хуторского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8. В случае необходимости корректировки проектной документации в проекте решения могут быть предусмотрены средства местного бюджета на корректировку вышеуказанной документации и проведение инженерных </w:t>
      </w:r>
      <w:r w:rsidRPr="006752C2">
        <w:rPr>
          <w:sz w:val="28"/>
          <w:szCs w:val="28"/>
        </w:rPr>
        <w:lastRenderedPageBreak/>
        <w:t>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99227E">
        <w:rPr>
          <w:color w:val="000000" w:themeColor="text1"/>
          <w:sz w:val="28"/>
          <w:szCs w:val="28"/>
        </w:rPr>
        <w:t xml:space="preserve">Хуторской сельсовет </w:t>
      </w:r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99227E">
        <w:rPr>
          <w:color w:val="000000" w:themeColor="text1"/>
          <w:sz w:val="28"/>
          <w:szCs w:val="28"/>
        </w:rPr>
        <w:t>Хуторской сельсовет Новосергиевского</w:t>
      </w:r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4"/>
    <w:rsid w:val="004077A4"/>
    <w:rsid w:val="005C7E5E"/>
    <w:rsid w:val="008F2998"/>
    <w:rsid w:val="0099227E"/>
    <w:rsid w:val="00A272C4"/>
    <w:rsid w:val="00C21209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B483-3B92-487D-903C-936A4298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78B5AC3E9E1D8A2CAA9DA1744C76402355CAA3F747ECAAC36F1A23C18BBC6B4D62A3CA4B73D2CD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2020-02-14T11:22:00Z</dcterms:created>
  <dcterms:modified xsi:type="dcterms:W3CDTF">2020-02-14T12:00:00Z</dcterms:modified>
</cp:coreProperties>
</file>