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27" w:rsidRPr="00D66D27" w:rsidRDefault="00D66D27" w:rsidP="00D66D27">
      <w:pPr>
        <w:rPr>
          <w:b/>
          <w:sz w:val="28"/>
          <w:szCs w:val="28"/>
        </w:rPr>
      </w:pPr>
      <w:r w:rsidRPr="00D66D27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</w:t>
      </w:r>
      <w:r w:rsidRPr="00D66D27">
        <w:rPr>
          <w:b/>
          <w:sz w:val="28"/>
          <w:szCs w:val="28"/>
        </w:rPr>
        <w:t xml:space="preserve"> АДМИНИСТРАЦИЯ</w:t>
      </w:r>
    </w:p>
    <w:p w:rsidR="00D66D27" w:rsidRPr="00D66D27" w:rsidRDefault="00D66D27" w:rsidP="00D66D27">
      <w:pPr>
        <w:rPr>
          <w:b/>
          <w:sz w:val="28"/>
          <w:szCs w:val="28"/>
        </w:rPr>
      </w:pPr>
    </w:p>
    <w:p w:rsidR="00D66D27" w:rsidRPr="00D66D27" w:rsidRDefault="00D66D27" w:rsidP="00D66D27">
      <w:pPr>
        <w:rPr>
          <w:b/>
          <w:sz w:val="28"/>
          <w:szCs w:val="28"/>
        </w:rPr>
      </w:pPr>
      <w:r w:rsidRPr="00D66D27">
        <w:rPr>
          <w:b/>
          <w:sz w:val="28"/>
          <w:szCs w:val="28"/>
        </w:rPr>
        <w:t xml:space="preserve">  МУНИЦИПАЛЬНОГО ОБРАЗОВАНИЯ</w:t>
      </w:r>
    </w:p>
    <w:p w:rsidR="00D66D27" w:rsidRPr="00D66D27" w:rsidRDefault="00D66D27" w:rsidP="00D66D27">
      <w:pPr>
        <w:rPr>
          <w:b/>
          <w:sz w:val="28"/>
          <w:szCs w:val="28"/>
        </w:rPr>
      </w:pPr>
    </w:p>
    <w:p w:rsidR="00D66D27" w:rsidRPr="00D66D27" w:rsidRDefault="00D66D27" w:rsidP="00D66D27">
      <w:pPr>
        <w:rPr>
          <w:b/>
          <w:sz w:val="28"/>
          <w:szCs w:val="28"/>
        </w:rPr>
      </w:pPr>
      <w:r w:rsidRPr="00D66D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Pr="00D66D27">
        <w:rPr>
          <w:b/>
          <w:sz w:val="28"/>
          <w:szCs w:val="28"/>
        </w:rPr>
        <w:t>ХУТОРСКОЙ  СЕЛЬСОВЕТ</w:t>
      </w:r>
    </w:p>
    <w:p w:rsidR="00D66D27" w:rsidRPr="00D66D27" w:rsidRDefault="00D66D27" w:rsidP="00D66D27">
      <w:pPr>
        <w:rPr>
          <w:b/>
          <w:sz w:val="28"/>
          <w:szCs w:val="28"/>
        </w:rPr>
      </w:pPr>
    </w:p>
    <w:p w:rsidR="00D66D27" w:rsidRPr="00D66D27" w:rsidRDefault="00D66D27" w:rsidP="00D66D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66D27">
        <w:rPr>
          <w:b/>
          <w:sz w:val="28"/>
          <w:szCs w:val="28"/>
        </w:rPr>
        <w:t xml:space="preserve">  НОВОСЕРГИЕВСКОГО РАЙОНА</w:t>
      </w:r>
    </w:p>
    <w:p w:rsidR="00D66D27" w:rsidRPr="00D66D27" w:rsidRDefault="00D66D27" w:rsidP="00D66D27">
      <w:pPr>
        <w:rPr>
          <w:b/>
          <w:sz w:val="28"/>
          <w:szCs w:val="28"/>
        </w:rPr>
      </w:pPr>
    </w:p>
    <w:p w:rsidR="00D66D27" w:rsidRPr="00D66D27" w:rsidRDefault="00D66D27" w:rsidP="00D66D27">
      <w:pPr>
        <w:rPr>
          <w:b/>
          <w:sz w:val="28"/>
          <w:szCs w:val="28"/>
        </w:rPr>
      </w:pPr>
      <w:r w:rsidRPr="00D66D2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Pr="00D66D27">
        <w:rPr>
          <w:b/>
          <w:sz w:val="28"/>
          <w:szCs w:val="28"/>
        </w:rPr>
        <w:t>ОРЕНБУРГСКОЙ ОБЛАСТИ</w:t>
      </w:r>
    </w:p>
    <w:p w:rsidR="00D66D27" w:rsidRPr="00D66D27" w:rsidRDefault="00D66D27" w:rsidP="00D66D27">
      <w:pPr>
        <w:rPr>
          <w:b/>
          <w:sz w:val="28"/>
          <w:szCs w:val="28"/>
        </w:rPr>
      </w:pPr>
    </w:p>
    <w:p w:rsidR="00D66D27" w:rsidRPr="00D66D27" w:rsidRDefault="00D66D27" w:rsidP="00D66D27">
      <w:pPr>
        <w:rPr>
          <w:b/>
          <w:sz w:val="28"/>
          <w:szCs w:val="28"/>
        </w:rPr>
      </w:pPr>
    </w:p>
    <w:p w:rsidR="00D66D27" w:rsidRPr="00D66D27" w:rsidRDefault="00D66D27" w:rsidP="00D66D27">
      <w:pPr>
        <w:rPr>
          <w:b/>
          <w:sz w:val="28"/>
          <w:szCs w:val="28"/>
        </w:rPr>
      </w:pPr>
    </w:p>
    <w:p w:rsidR="00D66D27" w:rsidRPr="00D66D27" w:rsidRDefault="00D66D27" w:rsidP="00D66D27">
      <w:pPr>
        <w:rPr>
          <w:b/>
          <w:sz w:val="28"/>
          <w:szCs w:val="28"/>
        </w:rPr>
      </w:pPr>
      <w:r w:rsidRPr="00D66D27">
        <w:rPr>
          <w:b/>
          <w:sz w:val="28"/>
          <w:szCs w:val="28"/>
        </w:rPr>
        <w:t>ПОСТАНОВЛЕНИЕ</w:t>
      </w:r>
    </w:p>
    <w:p w:rsidR="00D66D27" w:rsidRPr="00D66D27" w:rsidRDefault="00D66D27" w:rsidP="00D66D27">
      <w:pPr>
        <w:rPr>
          <w:b/>
          <w:sz w:val="28"/>
          <w:szCs w:val="28"/>
        </w:rPr>
      </w:pPr>
    </w:p>
    <w:p w:rsidR="00D66D27" w:rsidRPr="00D66D27" w:rsidRDefault="00361E1E" w:rsidP="00D66D27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D66D27" w:rsidRPr="00D66D27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D66D27" w:rsidRPr="00D66D27">
        <w:rPr>
          <w:sz w:val="28"/>
          <w:szCs w:val="28"/>
        </w:rPr>
        <w:t xml:space="preserve">ября 2014 год № </w:t>
      </w:r>
      <w:r>
        <w:rPr>
          <w:sz w:val="28"/>
          <w:szCs w:val="28"/>
        </w:rPr>
        <w:t>20</w:t>
      </w:r>
      <w:r w:rsidR="00D66D27" w:rsidRPr="00D66D27">
        <w:rPr>
          <w:sz w:val="28"/>
          <w:szCs w:val="28"/>
        </w:rPr>
        <w:t xml:space="preserve">-п. </w:t>
      </w:r>
    </w:p>
    <w:p w:rsidR="00D66D27" w:rsidRPr="00D66D27" w:rsidRDefault="00D66D27" w:rsidP="00D66D27">
      <w:pPr>
        <w:rPr>
          <w:sz w:val="28"/>
          <w:szCs w:val="28"/>
        </w:rPr>
      </w:pPr>
      <w:r w:rsidRPr="00D66D27">
        <w:rPr>
          <w:sz w:val="28"/>
          <w:szCs w:val="28"/>
        </w:rPr>
        <w:t xml:space="preserve">           с. Хуторка</w:t>
      </w:r>
    </w:p>
    <w:p w:rsidR="00D66D27" w:rsidRPr="00D66D27" w:rsidRDefault="00D66D27" w:rsidP="00D66D27">
      <w:pPr>
        <w:rPr>
          <w:sz w:val="28"/>
          <w:szCs w:val="28"/>
        </w:rPr>
      </w:pPr>
    </w:p>
    <w:p w:rsidR="00D66D27" w:rsidRPr="00D66D27" w:rsidRDefault="00D66D27" w:rsidP="00D66D27">
      <w:pPr>
        <w:jc w:val="both"/>
        <w:rPr>
          <w:bCs/>
          <w:sz w:val="28"/>
          <w:szCs w:val="28"/>
        </w:rPr>
      </w:pPr>
      <w:r w:rsidRPr="00D66D27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«Основных направлений </w:t>
      </w:r>
    </w:p>
    <w:p w:rsidR="00D66D27" w:rsidRDefault="00D66D27" w:rsidP="00D66D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D66D27">
        <w:rPr>
          <w:bCs/>
          <w:sz w:val="28"/>
          <w:szCs w:val="28"/>
        </w:rPr>
        <w:t>юджет</w:t>
      </w:r>
      <w:r>
        <w:rPr>
          <w:bCs/>
          <w:sz w:val="28"/>
          <w:szCs w:val="28"/>
        </w:rPr>
        <w:t>ной и налоговой политики</w:t>
      </w:r>
    </w:p>
    <w:p w:rsidR="00D66D27" w:rsidRDefault="00D66D27" w:rsidP="00D66D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  <w:proofErr w:type="gramStart"/>
      <w:r>
        <w:rPr>
          <w:bCs/>
          <w:sz w:val="28"/>
          <w:szCs w:val="28"/>
        </w:rPr>
        <w:t>Хуторской</w:t>
      </w:r>
      <w:proofErr w:type="gramEnd"/>
    </w:p>
    <w:p w:rsidR="00D66D27" w:rsidRPr="00D66D27" w:rsidRDefault="00D66D27" w:rsidP="00D66D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сельсовет</w:t>
      </w:r>
      <w:r w:rsidRPr="00D66D27">
        <w:rPr>
          <w:bCs/>
          <w:sz w:val="28"/>
          <w:szCs w:val="28"/>
        </w:rPr>
        <w:t xml:space="preserve"> на 2015 </w:t>
      </w:r>
      <w:r>
        <w:rPr>
          <w:bCs/>
          <w:sz w:val="28"/>
          <w:szCs w:val="28"/>
        </w:rPr>
        <w:t>- 2017</w:t>
      </w:r>
      <w:r w:rsidRPr="00D66D27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ы»</w:t>
      </w:r>
    </w:p>
    <w:p w:rsidR="00D66D27" w:rsidRPr="00D66D27" w:rsidRDefault="00D66D27" w:rsidP="00D66D27">
      <w:pPr>
        <w:rPr>
          <w:sz w:val="28"/>
          <w:szCs w:val="28"/>
        </w:rPr>
      </w:pPr>
    </w:p>
    <w:p w:rsidR="00D66D27" w:rsidRPr="00D66D27" w:rsidRDefault="00D66D27" w:rsidP="00D66D27">
      <w:pPr>
        <w:spacing w:after="120"/>
        <w:ind w:firstLine="539"/>
        <w:jc w:val="both"/>
        <w:outlineLvl w:val="0"/>
        <w:rPr>
          <w:sz w:val="28"/>
          <w:szCs w:val="28"/>
        </w:rPr>
      </w:pPr>
      <w:r w:rsidRPr="00D66D2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ст. 172 Бюджетного кодекса РФ,</w:t>
      </w:r>
      <w:r w:rsidRPr="00D66D27">
        <w:rPr>
          <w:sz w:val="28"/>
          <w:szCs w:val="28"/>
        </w:rPr>
        <w:t xml:space="preserve"> Решением  Совета депутатов муниципального образования Хуторской сельсовет от 05.12.2008 г. № 6/10 р.С. «Об утверждении Положения о бюджетном процессе в муниципальном образовании Хуторской сельсовет Новосергиевского района Оренбургской области»:</w:t>
      </w:r>
    </w:p>
    <w:p w:rsidR="00D66D27" w:rsidRDefault="00D66D27" w:rsidP="00D66D27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D66D2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прилагаемые </w:t>
      </w:r>
      <w:r>
        <w:rPr>
          <w:bCs/>
          <w:sz w:val="28"/>
          <w:szCs w:val="28"/>
        </w:rPr>
        <w:t>«Основные направления б</w:t>
      </w:r>
      <w:r w:rsidRPr="00D66D27">
        <w:rPr>
          <w:bCs/>
          <w:sz w:val="28"/>
          <w:szCs w:val="28"/>
        </w:rPr>
        <w:t>юджет</w:t>
      </w:r>
      <w:r>
        <w:rPr>
          <w:bCs/>
          <w:sz w:val="28"/>
          <w:szCs w:val="28"/>
        </w:rPr>
        <w:t>ной и налоговой политики муниципального образования Хуторской</w:t>
      </w:r>
    </w:p>
    <w:p w:rsidR="00D66D27" w:rsidRPr="00D66D27" w:rsidRDefault="00D66D27" w:rsidP="00D66D27">
      <w:pPr>
        <w:widowControl/>
        <w:spacing w:after="120"/>
        <w:ind w:left="125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сельсовет</w:t>
      </w:r>
      <w:r w:rsidRPr="00D66D27">
        <w:rPr>
          <w:bCs/>
          <w:sz w:val="28"/>
          <w:szCs w:val="28"/>
        </w:rPr>
        <w:t xml:space="preserve"> на 2015 </w:t>
      </w:r>
      <w:r>
        <w:rPr>
          <w:bCs/>
          <w:sz w:val="28"/>
          <w:szCs w:val="28"/>
        </w:rPr>
        <w:t>- 2017</w:t>
      </w:r>
      <w:r w:rsidRPr="00D66D27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ы»</w:t>
      </w:r>
      <w:r w:rsidR="00D54CF5">
        <w:rPr>
          <w:bCs/>
          <w:sz w:val="28"/>
          <w:szCs w:val="28"/>
        </w:rPr>
        <w:t xml:space="preserve"> </w:t>
      </w:r>
      <w:r w:rsidRPr="00D66D27">
        <w:rPr>
          <w:sz w:val="28"/>
          <w:szCs w:val="28"/>
        </w:rPr>
        <w:t>согласно приложению.</w:t>
      </w:r>
    </w:p>
    <w:p w:rsidR="00D66D27" w:rsidRPr="00D66D27" w:rsidRDefault="00D66D27" w:rsidP="00D66D27">
      <w:pPr>
        <w:widowControl/>
        <w:numPr>
          <w:ilvl w:val="0"/>
          <w:numId w:val="2"/>
        </w:numPr>
        <w:spacing w:after="120"/>
        <w:jc w:val="both"/>
        <w:outlineLvl w:val="0"/>
        <w:rPr>
          <w:sz w:val="28"/>
          <w:szCs w:val="28"/>
        </w:rPr>
      </w:pPr>
      <w:proofErr w:type="gramStart"/>
      <w:r w:rsidRPr="00D66D27">
        <w:rPr>
          <w:sz w:val="28"/>
          <w:szCs w:val="28"/>
        </w:rPr>
        <w:t>Контроль за</w:t>
      </w:r>
      <w:proofErr w:type="gramEnd"/>
      <w:r w:rsidRPr="00D66D2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66D27" w:rsidRPr="00D66D27" w:rsidRDefault="00D66D27" w:rsidP="00D66D27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D66D27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с 01 января 2015 года</w:t>
      </w:r>
      <w:r w:rsidR="00D54CF5">
        <w:rPr>
          <w:sz w:val="28"/>
          <w:szCs w:val="28"/>
        </w:rPr>
        <w:t>, и подлежит опубликованию на официальном сайте муниципального образования Хуторской сельсовет</w:t>
      </w:r>
      <w:r w:rsidRPr="00D66D27">
        <w:rPr>
          <w:sz w:val="28"/>
          <w:szCs w:val="28"/>
        </w:rPr>
        <w:t>.</w:t>
      </w:r>
    </w:p>
    <w:p w:rsidR="00D66D27" w:rsidRPr="00D66D27" w:rsidRDefault="00D66D27" w:rsidP="00D66D27">
      <w:pPr>
        <w:spacing w:after="120"/>
        <w:ind w:firstLine="539"/>
        <w:jc w:val="both"/>
        <w:outlineLvl w:val="0"/>
        <w:rPr>
          <w:sz w:val="28"/>
          <w:szCs w:val="28"/>
        </w:rPr>
      </w:pPr>
    </w:p>
    <w:p w:rsidR="00D66D27" w:rsidRPr="00D66D27" w:rsidRDefault="00D66D27" w:rsidP="00D66D27">
      <w:pPr>
        <w:rPr>
          <w:sz w:val="28"/>
          <w:szCs w:val="28"/>
        </w:rPr>
      </w:pPr>
    </w:p>
    <w:p w:rsidR="00D66D27" w:rsidRPr="00D66D27" w:rsidRDefault="00D66D27" w:rsidP="00D66D27">
      <w:pPr>
        <w:rPr>
          <w:sz w:val="28"/>
          <w:szCs w:val="28"/>
        </w:rPr>
      </w:pPr>
      <w:r w:rsidRPr="00D66D27">
        <w:rPr>
          <w:sz w:val="28"/>
          <w:szCs w:val="28"/>
        </w:rPr>
        <w:t xml:space="preserve">Глава администрации сельсовета     </w:t>
      </w:r>
      <w:r>
        <w:rPr>
          <w:sz w:val="28"/>
          <w:szCs w:val="28"/>
        </w:rPr>
        <w:t xml:space="preserve">     </w:t>
      </w:r>
      <w:r w:rsidRPr="00D66D27">
        <w:rPr>
          <w:sz w:val="28"/>
          <w:szCs w:val="28"/>
        </w:rPr>
        <w:t xml:space="preserve">                 А.Ф.Михайлов</w:t>
      </w:r>
    </w:p>
    <w:p w:rsidR="00D66D27" w:rsidRPr="00D66D27" w:rsidRDefault="00D66D27" w:rsidP="00D66D27">
      <w:pPr>
        <w:rPr>
          <w:sz w:val="28"/>
          <w:szCs w:val="28"/>
        </w:rPr>
      </w:pPr>
    </w:p>
    <w:p w:rsidR="00D66D27" w:rsidRPr="00D66D27" w:rsidRDefault="00D66D27" w:rsidP="00D66D27">
      <w:pPr>
        <w:rPr>
          <w:sz w:val="28"/>
          <w:szCs w:val="28"/>
        </w:rPr>
      </w:pPr>
    </w:p>
    <w:p w:rsidR="00D66D27" w:rsidRPr="00D66D27" w:rsidRDefault="00D66D27" w:rsidP="00D66D27">
      <w:pPr>
        <w:rPr>
          <w:sz w:val="28"/>
          <w:szCs w:val="28"/>
        </w:rPr>
      </w:pPr>
    </w:p>
    <w:p w:rsidR="00D66D27" w:rsidRPr="00D66D27" w:rsidRDefault="00D66D27" w:rsidP="00D66D27">
      <w:pPr>
        <w:jc w:val="both"/>
        <w:rPr>
          <w:sz w:val="28"/>
          <w:szCs w:val="28"/>
        </w:rPr>
      </w:pPr>
      <w:r w:rsidRPr="00D66D27">
        <w:rPr>
          <w:sz w:val="28"/>
          <w:szCs w:val="28"/>
        </w:rPr>
        <w:t xml:space="preserve">Разослано: финансовому отделу, </w:t>
      </w:r>
      <w:proofErr w:type="spellStart"/>
      <w:r w:rsidRPr="00D66D27">
        <w:rPr>
          <w:sz w:val="28"/>
          <w:szCs w:val="28"/>
        </w:rPr>
        <w:t>орготделу</w:t>
      </w:r>
      <w:proofErr w:type="spellEnd"/>
      <w:r w:rsidRPr="00D66D27">
        <w:rPr>
          <w:sz w:val="28"/>
          <w:szCs w:val="28"/>
        </w:rPr>
        <w:t xml:space="preserve">, прокурору, в дело. </w:t>
      </w:r>
    </w:p>
    <w:p w:rsidR="00D66D27" w:rsidRPr="00D66D27" w:rsidRDefault="00D66D27" w:rsidP="00D66D27">
      <w:pPr>
        <w:jc w:val="both"/>
        <w:rPr>
          <w:sz w:val="28"/>
          <w:szCs w:val="28"/>
        </w:rPr>
      </w:pPr>
    </w:p>
    <w:p w:rsidR="00D66D27" w:rsidRPr="00D66D27" w:rsidRDefault="00D66D27" w:rsidP="00D66D27">
      <w:pPr>
        <w:jc w:val="both"/>
        <w:rPr>
          <w:sz w:val="28"/>
          <w:szCs w:val="28"/>
        </w:rPr>
      </w:pPr>
    </w:p>
    <w:p w:rsidR="00D54CF5" w:rsidRDefault="00D54CF5" w:rsidP="00D54CF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="00D66D27" w:rsidRPr="00D66D27">
        <w:rPr>
          <w:sz w:val="28"/>
          <w:szCs w:val="28"/>
        </w:rPr>
        <w:t xml:space="preserve">Приложение </w:t>
      </w:r>
      <w:proofErr w:type="gramStart"/>
      <w:r w:rsidR="00D66D27" w:rsidRPr="00D66D27">
        <w:rPr>
          <w:sz w:val="28"/>
          <w:szCs w:val="28"/>
        </w:rPr>
        <w:t>к</w:t>
      </w:r>
      <w:proofErr w:type="gramEnd"/>
      <w:r w:rsidR="00D66D27" w:rsidRPr="00D66D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D54CF5" w:rsidRDefault="00D54CF5" w:rsidP="00D54C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D66D27" w:rsidRPr="00D66D27">
        <w:rPr>
          <w:sz w:val="28"/>
          <w:szCs w:val="28"/>
        </w:rPr>
        <w:t xml:space="preserve">постановлению администрации  </w:t>
      </w:r>
      <w:r>
        <w:rPr>
          <w:sz w:val="28"/>
          <w:szCs w:val="28"/>
        </w:rPr>
        <w:t xml:space="preserve">             </w:t>
      </w:r>
    </w:p>
    <w:p w:rsidR="00D54CF5" w:rsidRDefault="00D54CF5" w:rsidP="00D54C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D66D27" w:rsidRPr="00D66D27">
        <w:rPr>
          <w:sz w:val="28"/>
          <w:szCs w:val="28"/>
        </w:rPr>
        <w:t xml:space="preserve">Хуторского сельсовета </w:t>
      </w:r>
      <w:r>
        <w:rPr>
          <w:sz w:val="28"/>
          <w:szCs w:val="28"/>
        </w:rPr>
        <w:t xml:space="preserve">             </w:t>
      </w:r>
    </w:p>
    <w:p w:rsidR="00D54CF5" w:rsidRDefault="00D54CF5" w:rsidP="00D54C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D66D27" w:rsidRPr="00D66D27">
        <w:rPr>
          <w:sz w:val="28"/>
          <w:szCs w:val="28"/>
        </w:rPr>
        <w:t xml:space="preserve">Новосергиевского района </w:t>
      </w:r>
      <w:proofErr w:type="gramStart"/>
      <w:r w:rsidR="00D66D27" w:rsidRPr="00D66D27">
        <w:rPr>
          <w:sz w:val="28"/>
          <w:szCs w:val="28"/>
        </w:rPr>
        <w:t>от</w:t>
      </w:r>
      <w:proofErr w:type="gramEnd"/>
      <w:r w:rsidR="00D66D27" w:rsidRPr="00D66D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66D27" w:rsidRPr="00D54CF5" w:rsidRDefault="00D54CF5" w:rsidP="00D54C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61E1E">
        <w:rPr>
          <w:sz w:val="28"/>
          <w:szCs w:val="28"/>
        </w:rPr>
        <w:t>05</w:t>
      </w:r>
      <w:r w:rsidR="00D66D27" w:rsidRPr="00D66D27">
        <w:rPr>
          <w:sz w:val="28"/>
          <w:szCs w:val="28"/>
        </w:rPr>
        <w:t>.1</w:t>
      </w:r>
      <w:r w:rsidR="00361E1E">
        <w:rPr>
          <w:sz w:val="28"/>
          <w:szCs w:val="28"/>
        </w:rPr>
        <w:t>1</w:t>
      </w:r>
      <w:r w:rsidR="00D66D27" w:rsidRPr="00D66D27">
        <w:rPr>
          <w:sz w:val="28"/>
          <w:szCs w:val="28"/>
        </w:rPr>
        <w:t>.2014</w:t>
      </w:r>
      <w:r>
        <w:rPr>
          <w:sz w:val="28"/>
          <w:szCs w:val="28"/>
        </w:rPr>
        <w:t xml:space="preserve"> </w:t>
      </w:r>
      <w:r w:rsidR="00D66D27" w:rsidRPr="00D66D27">
        <w:rPr>
          <w:sz w:val="28"/>
          <w:szCs w:val="28"/>
        </w:rPr>
        <w:t xml:space="preserve">№ </w:t>
      </w:r>
      <w:r w:rsidR="00CB5465">
        <w:rPr>
          <w:sz w:val="28"/>
          <w:szCs w:val="28"/>
        </w:rPr>
        <w:t>20</w:t>
      </w:r>
      <w:r w:rsidR="00D66D27" w:rsidRPr="00D66D27">
        <w:rPr>
          <w:sz w:val="28"/>
          <w:szCs w:val="28"/>
        </w:rPr>
        <w:t xml:space="preserve">-п </w:t>
      </w:r>
    </w:p>
    <w:p w:rsidR="00D66D27" w:rsidRPr="00D66D27" w:rsidRDefault="00D66D27">
      <w:pPr>
        <w:shd w:val="clear" w:color="auto" w:fill="FFFFFF"/>
        <w:ind w:left="19"/>
        <w:jc w:val="center"/>
        <w:rPr>
          <w:rFonts w:eastAsia="Times New Roman"/>
          <w:b/>
          <w:bCs/>
          <w:color w:val="000000"/>
          <w:spacing w:val="2"/>
          <w:sz w:val="28"/>
          <w:szCs w:val="28"/>
        </w:rPr>
      </w:pPr>
    </w:p>
    <w:p w:rsidR="00CF3D69" w:rsidRPr="00D66D27" w:rsidRDefault="00F02BE1">
      <w:pPr>
        <w:shd w:val="clear" w:color="auto" w:fill="FFFFFF"/>
        <w:ind w:left="19"/>
        <w:jc w:val="center"/>
        <w:rPr>
          <w:sz w:val="28"/>
          <w:szCs w:val="28"/>
        </w:rPr>
      </w:pPr>
      <w:r w:rsidRPr="00D66D27">
        <w:rPr>
          <w:rFonts w:eastAsia="Times New Roman"/>
          <w:b/>
          <w:bCs/>
          <w:color w:val="000000"/>
          <w:spacing w:val="2"/>
          <w:sz w:val="28"/>
          <w:szCs w:val="28"/>
        </w:rPr>
        <w:t>Основные направления</w:t>
      </w:r>
    </w:p>
    <w:p w:rsidR="00D66D27" w:rsidRDefault="00F02BE1" w:rsidP="00D66D27">
      <w:pPr>
        <w:shd w:val="clear" w:color="auto" w:fill="FFFFFF"/>
        <w:ind w:left="1690" w:right="1680"/>
        <w:jc w:val="center"/>
        <w:rPr>
          <w:rFonts w:eastAsia="Times New Roman"/>
          <w:b/>
          <w:bCs/>
          <w:color w:val="000000"/>
          <w:spacing w:val="3"/>
          <w:sz w:val="28"/>
          <w:szCs w:val="28"/>
        </w:rPr>
      </w:pPr>
      <w:r w:rsidRPr="00D66D27">
        <w:rPr>
          <w:rFonts w:eastAsia="Times New Roman"/>
          <w:b/>
          <w:bCs/>
          <w:color w:val="000000"/>
          <w:spacing w:val="1"/>
          <w:sz w:val="28"/>
          <w:szCs w:val="28"/>
        </w:rPr>
        <w:t>бюджетной и налоговой политики на 201</w:t>
      </w:r>
      <w:r w:rsidR="006E2E20" w:rsidRPr="00D66D27">
        <w:rPr>
          <w:rFonts w:eastAsia="Times New Roman"/>
          <w:b/>
          <w:bCs/>
          <w:color w:val="000000"/>
          <w:spacing w:val="1"/>
          <w:sz w:val="28"/>
          <w:szCs w:val="28"/>
        </w:rPr>
        <w:t>5</w:t>
      </w:r>
      <w:r w:rsidRPr="00D66D27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год </w:t>
      </w:r>
      <w:r w:rsidRPr="00D66D27">
        <w:rPr>
          <w:rFonts w:eastAsia="Times New Roman"/>
          <w:b/>
          <w:bCs/>
          <w:color w:val="000000"/>
          <w:spacing w:val="3"/>
          <w:sz w:val="28"/>
          <w:szCs w:val="28"/>
        </w:rPr>
        <w:t>и на плановый период 201</w:t>
      </w:r>
      <w:r w:rsidR="006E2E20" w:rsidRPr="00D66D27">
        <w:rPr>
          <w:rFonts w:eastAsia="Times New Roman"/>
          <w:b/>
          <w:bCs/>
          <w:color w:val="000000"/>
          <w:spacing w:val="3"/>
          <w:sz w:val="28"/>
          <w:szCs w:val="28"/>
        </w:rPr>
        <w:t>6</w:t>
      </w:r>
      <w:r w:rsidRPr="00D66D27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 и 201</w:t>
      </w:r>
      <w:r w:rsidR="006E2E20" w:rsidRPr="00D66D27">
        <w:rPr>
          <w:rFonts w:eastAsia="Times New Roman"/>
          <w:b/>
          <w:bCs/>
          <w:color w:val="000000"/>
          <w:spacing w:val="3"/>
          <w:sz w:val="28"/>
          <w:szCs w:val="28"/>
        </w:rPr>
        <w:t>7</w:t>
      </w:r>
      <w:r w:rsidRPr="00D66D27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 годов</w:t>
      </w:r>
    </w:p>
    <w:p w:rsidR="00D66D27" w:rsidRPr="008347D8" w:rsidRDefault="00D66D27" w:rsidP="00361E1E">
      <w:pPr>
        <w:ind w:firstLine="54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17"/>
          <w:sz w:val="28"/>
          <w:szCs w:val="28"/>
        </w:rPr>
        <w:t xml:space="preserve">     </w:t>
      </w:r>
      <w:proofErr w:type="gramStart"/>
      <w:r w:rsidRPr="00D66D27">
        <w:rPr>
          <w:rFonts w:eastAsia="Times New Roman"/>
          <w:color w:val="000000"/>
          <w:spacing w:val="17"/>
          <w:sz w:val="28"/>
          <w:szCs w:val="28"/>
        </w:rPr>
        <w:t>Основные направления бюджетной и налоговой политики</w:t>
      </w:r>
      <w:r w:rsidR="00D54CF5">
        <w:rPr>
          <w:rFonts w:eastAsia="Times New Roman"/>
          <w:color w:val="000000"/>
          <w:spacing w:val="17"/>
          <w:sz w:val="28"/>
          <w:szCs w:val="28"/>
        </w:rPr>
        <w:t xml:space="preserve"> </w:t>
      </w:r>
      <w:r w:rsidRPr="00D66D27">
        <w:rPr>
          <w:rFonts w:eastAsia="Times New Roman"/>
          <w:color w:val="000000"/>
          <w:spacing w:val="17"/>
          <w:sz w:val="28"/>
          <w:szCs w:val="28"/>
        </w:rPr>
        <w:t xml:space="preserve"> </w:t>
      </w:r>
      <w:r w:rsidRPr="00D66D27">
        <w:rPr>
          <w:rFonts w:eastAsia="Times New Roman"/>
          <w:color w:val="000000"/>
          <w:spacing w:val="7"/>
          <w:sz w:val="28"/>
          <w:szCs w:val="28"/>
        </w:rPr>
        <w:t>муниципального образования</w:t>
      </w:r>
      <w:r w:rsidR="00D54CF5">
        <w:rPr>
          <w:rFonts w:eastAsia="Times New Roman"/>
          <w:color w:val="000000"/>
          <w:spacing w:val="7"/>
          <w:sz w:val="28"/>
          <w:szCs w:val="28"/>
        </w:rPr>
        <w:t xml:space="preserve"> Хуторской сельсовет Новосергиевского района Оренбургской области</w:t>
      </w:r>
      <w:r w:rsidRPr="00D66D27">
        <w:rPr>
          <w:rFonts w:eastAsia="Times New Roman"/>
          <w:color w:val="000000"/>
          <w:spacing w:val="7"/>
          <w:sz w:val="28"/>
          <w:szCs w:val="28"/>
        </w:rPr>
        <w:t xml:space="preserve"> (далее - Основные направления бюджетной и налоговой </w:t>
      </w:r>
      <w:r w:rsidRPr="00D66D27">
        <w:rPr>
          <w:rFonts w:eastAsia="Times New Roman"/>
          <w:color w:val="000000"/>
          <w:spacing w:val="6"/>
          <w:sz w:val="28"/>
          <w:szCs w:val="28"/>
        </w:rPr>
        <w:t>политики) на 201</w:t>
      </w:r>
      <w:r w:rsidR="00D54CF5">
        <w:rPr>
          <w:rFonts w:eastAsia="Times New Roman"/>
          <w:color w:val="000000"/>
          <w:spacing w:val="6"/>
          <w:sz w:val="28"/>
          <w:szCs w:val="28"/>
        </w:rPr>
        <w:t>5</w:t>
      </w:r>
      <w:r w:rsidRPr="00D66D27">
        <w:rPr>
          <w:rFonts w:eastAsia="Times New Roman"/>
          <w:color w:val="000000"/>
          <w:spacing w:val="6"/>
          <w:sz w:val="28"/>
          <w:szCs w:val="28"/>
        </w:rPr>
        <w:t xml:space="preserve"> - 201</w:t>
      </w:r>
      <w:r w:rsidR="00D54CF5">
        <w:rPr>
          <w:rFonts w:eastAsia="Times New Roman"/>
          <w:color w:val="000000"/>
          <w:spacing w:val="6"/>
          <w:sz w:val="28"/>
          <w:szCs w:val="28"/>
        </w:rPr>
        <w:t>7</w:t>
      </w:r>
      <w:r w:rsidRPr="00D66D27">
        <w:rPr>
          <w:rFonts w:eastAsia="Times New Roman"/>
          <w:color w:val="000000"/>
          <w:spacing w:val="6"/>
          <w:sz w:val="28"/>
          <w:szCs w:val="28"/>
        </w:rPr>
        <w:t xml:space="preserve"> годы подготовлены в соответствии со статьей 172 Бюджетного </w:t>
      </w:r>
      <w:r w:rsidR="00D54CF5">
        <w:rPr>
          <w:rFonts w:eastAsia="Times New Roman"/>
          <w:color w:val="000000"/>
          <w:spacing w:val="3"/>
          <w:sz w:val="28"/>
          <w:szCs w:val="28"/>
        </w:rPr>
        <w:t xml:space="preserve">кодекса Российской Федерации, </w:t>
      </w:r>
      <w:r w:rsidRPr="00D66D27">
        <w:rPr>
          <w:rFonts w:eastAsia="Times New Roman"/>
          <w:color w:val="000000"/>
          <w:spacing w:val="3"/>
          <w:sz w:val="28"/>
          <w:szCs w:val="28"/>
        </w:rPr>
        <w:t>«Прогноза социально-экономического развития муниципального образования</w:t>
      </w:r>
      <w:r w:rsidR="00D54CF5">
        <w:rPr>
          <w:rFonts w:eastAsia="Times New Roman"/>
          <w:color w:val="000000"/>
          <w:spacing w:val="3"/>
          <w:sz w:val="28"/>
          <w:szCs w:val="28"/>
        </w:rPr>
        <w:t xml:space="preserve"> Хуторской сельсовет Новосергиевского района Оренбургской области</w:t>
      </w:r>
      <w:r w:rsidRPr="00D66D27">
        <w:rPr>
          <w:rFonts w:eastAsia="Times New Roman"/>
          <w:color w:val="000000"/>
          <w:spacing w:val="3"/>
          <w:sz w:val="28"/>
          <w:szCs w:val="28"/>
        </w:rPr>
        <w:t xml:space="preserve"> на 2015 год и на период до 2017 года» и являются основой при </w:t>
      </w:r>
      <w:r w:rsidRPr="00D66D27">
        <w:rPr>
          <w:rFonts w:eastAsia="Times New Roman"/>
          <w:color w:val="000000"/>
          <w:spacing w:val="5"/>
          <w:sz w:val="28"/>
          <w:szCs w:val="28"/>
        </w:rPr>
        <w:t>формировании</w:t>
      </w:r>
      <w:proofErr w:type="gramEnd"/>
      <w:r w:rsidRPr="00D66D27">
        <w:rPr>
          <w:rFonts w:eastAsia="Times New Roman"/>
          <w:color w:val="000000"/>
          <w:spacing w:val="5"/>
          <w:sz w:val="28"/>
          <w:szCs w:val="28"/>
        </w:rPr>
        <w:t xml:space="preserve"> проекта местного бюджета на 2015 год и плановый период</w:t>
      </w:r>
      <w:r w:rsidR="00D54CF5">
        <w:rPr>
          <w:rFonts w:eastAsia="Times New Roman"/>
          <w:color w:val="000000"/>
          <w:spacing w:val="5"/>
          <w:sz w:val="28"/>
          <w:szCs w:val="28"/>
        </w:rPr>
        <w:t xml:space="preserve"> 2016 и 2017 годов</w:t>
      </w:r>
      <w:r w:rsidRPr="00D66D27">
        <w:rPr>
          <w:rFonts w:eastAsia="Times New Roman"/>
          <w:color w:val="000000"/>
          <w:spacing w:val="5"/>
          <w:sz w:val="28"/>
          <w:szCs w:val="28"/>
        </w:rPr>
        <w:t>.</w:t>
      </w:r>
      <w:r w:rsidR="008347D8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8347D8" w:rsidRPr="00D66D27">
        <w:rPr>
          <w:rFonts w:eastAsia="Times New Roman"/>
          <w:color w:val="000000"/>
          <w:sz w:val="28"/>
          <w:szCs w:val="28"/>
        </w:rPr>
        <w:t>Целью Основных направлений бюджетной политики является описание условий, принимаемых для составления проекта местного бюджета на 2015 - 2017 годы, основных подходов к его формированию и общего порядка разработки основных характеристик и прогнозируемых параметров местного бюджета, а также обеспечение прозрачности и открытости бюджетного планирования.</w:t>
      </w:r>
    </w:p>
    <w:p w:rsidR="00D66D27" w:rsidRPr="00D66D27" w:rsidRDefault="00D66D27" w:rsidP="00361E1E">
      <w:pPr>
        <w:shd w:val="clear" w:color="auto" w:fill="FFFFFF"/>
        <w:ind w:left="10" w:firstLine="686"/>
        <w:jc w:val="both"/>
        <w:rPr>
          <w:sz w:val="28"/>
          <w:szCs w:val="28"/>
        </w:rPr>
      </w:pPr>
      <w:r w:rsidRPr="00D66D27">
        <w:rPr>
          <w:rFonts w:eastAsia="Times New Roman"/>
          <w:color w:val="000000"/>
          <w:spacing w:val="8"/>
          <w:sz w:val="28"/>
          <w:szCs w:val="28"/>
        </w:rPr>
        <w:t xml:space="preserve">При формировании проекта местного бюджета на 2015 год и на плановый период 2016 и 2017 годов для достижения среднесрочных целей бюджетной политики особое </w:t>
      </w:r>
      <w:r w:rsidRPr="00D66D27">
        <w:rPr>
          <w:rFonts w:eastAsia="Times New Roman"/>
          <w:color w:val="000000"/>
          <w:spacing w:val="4"/>
          <w:sz w:val="28"/>
          <w:szCs w:val="28"/>
        </w:rPr>
        <w:t>внимание необходимо уделить решению следующих основных задач:</w:t>
      </w:r>
    </w:p>
    <w:p w:rsidR="00D54CF5" w:rsidRDefault="00D66D27" w:rsidP="00361E1E">
      <w:pPr>
        <w:shd w:val="clear" w:color="auto" w:fill="FFFFFF"/>
        <w:tabs>
          <w:tab w:val="left" w:pos="1094"/>
        </w:tabs>
        <w:spacing w:before="5"/>
        <w:ind w:left="10" w:firstLine="706"/>
        <w:jc w:val="both"/>
        <w:rPr>
          <w:rFonts w:eastAsia="Times New Roman"/>
          <w:color w:val="000000"/>
          <w:spacing w:val="3"/>
          <w:sz w:val="28"/>
          <w:szCs w:val="28"/>
        </w:rPr>
      </w:pPr>
      <w:proofErr w:type="gramStart"/>
      <w:r w:rsidRPr="00D66D27">
        <w:rPr>
          <w:color w:val="000000"/>
          <w:spacing w:val="-16"/>
          <w:sz w:val="28"/>
          <w:szCs w:val="28"/>
        </w:rPr>
        <w:t>1)</w:t>
      </w:r>
      <w:r w:rsidRPr="00D66D27">
        <w:rPr>
          <w:color w:val="000000"/>
          <w:sz w:val="28"/>
          <w:szCs w:val="28"/>
        </w:rPr>
        <w:tab/>
      </w:r>
      <w:r w:rsidRPr="00D66D27">
        <w:rPr>
          <w:rFonts w:eastAsia="Times New Roman"/>
          <w:color w:val="000000"/>
          <w:spacing w:val="3"/>
          <w:sz w:val="28"/>
          <w:szCs w:val="28"/>
        </w:rPr>
        <w:t>обеспечение   сбалансированности    и    устойчивости    местного    бюджета   при</w:t>
      </w:r>
      <w:r w:rsidR="00D54CF5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D54CF5">
        <w:rPr>
          <w:rFonts w:eastAsia="Times New Roman"/>
          <w:color w:val="000000"/>
          <w:spacing w:val="7"/>
          <w:sz w:val="28"/>
          <w:szCs w:val="28"/>
        </w:rPr>
        <w:t xml:space="preserve">безусловном исполнении всех </w:t>
      </w:r>
      <w:r w:rsidRPr="00D66D27">
        <w:rPr>
          <w:rFonts w:eastAsia="Times New Roman"/>
          <w:color w:val="000000"/>
          <w:spacing w:val="7"/>
          <w:sz w:val="28"/>
          <w:szCs w:val="28"/>
        </w:rPr>
        <w:t>действующих расходных обязательств и выполнении задач,</w:t>
      </w:r>
      <w:r w:rsidRPr="00D66D27">
        <w:rPr>
          <w:rFonts w:eastAsia="Times New Roman"/>
          <w:color w:val="000000"/>
          <w:spacing w:val="7"/>
          <w:sz w:val="28"/>
          <w:szCs w:val="28"/>
        </w:rPr>
        <w:br/>
      </w:r>
      <w:r w:rsidRPr="00D66D27">
        <w:rPr>
          <w:rFonts w:eastAsia="Times New Roman"/>
          <w:color w:val="000000"/>
          <w:spacing w:val="4"/>
          <w:sz w:val="28"/>
          <w:szCs w:val="28"/>
        </w:rPr>
        <w:t>поставленных</w:t>
      </w:r>
      <w:r w:rsidR="008347D8" w:rsidRPr="00D66D27">
        <w:rPr>
          <w:rFonts w:eastAsia="Times New Roman"/>
          <w:color w:val="000000"/>
          <w:spacing w:val="-1"/>
          <w:sz w:val="28"/>
          <w:szCs w:val="28"/>
        </w:rPr>
        <w:t xml:space="preserve"> в указах Президента Российской Федерации от 7 мая 2012 года</w:t>
      </w:r>
      <w:r w:rsidR="008347D8"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r w:rsidR="00D54CF5">
        <w:rPr>
          <w:rFonts w:eastAsia="Times New Roman"/>
          <w:color w:val="000000"/>
          <w:spacing w:val="3"/>
          <w:sz w:val="28"/>
          <w:szCs w:val="28"/>
        </w:rPr>
        <w:t xml:space="preserve">в </w:t>
      </w:r>
      <w:r w:rsidR="00D54CF5" w:rsidRPr="00D66D27">
        <w:rPr>
          <w:rFonts w:eastAsia="Times New Roman"/>
          <w:color w:val="000000"/>
          <w:spacing w:val="3"/>
          <w:sz w:val="28"/>
          <w:szCs w:val="28"/>
        </w:rPr>
        <w:t xml:space="preserve">основных положениях </w:t>
      </w:r>
      <w:r w:rsidR="00D54CF5" w:rsidRPr="00D66D27">
        <w:rPr>
          <w:rFonts w:eastAsia="Times New Roman"/>
          <w:color w:val="000000"/>
          <w:spacing w:val="2"/>
          <w:sz w:val="28"/>
          <w:szCs w:val="28"/>
        </w:rPr>
        <w:t>Бюджетного послания Президента Российской Федерации «О бюджетной по</w:t>
      </w:r>
      <w:r w:rsidR="00D54CF5" w:rsidRPr="00D66D27">
        <w:rPr>
          <w:rFonts w:eastAsia="Times New Roman"/>
          <w:color w:val="000000"/>
          <w:spacing w:val="2"/>
          <w:sz w:val="28"/>
          <w:szCs w:val="28"/>
        </w:rPr>
        <w:softHyphen/>
      </w:r>
      <w:r w:rsidR="00D54CF5" w:rsidRPr="00D66D27">
        <w:rPr>
          <w:rFonts w:eastAsia="Times New Roman"/>
          <w:color w:val="000000"/>
          <w:spacing w:val="7"/>
          <w:sz w:val="28"/>
          <w:szCs w:val="28"/>
        </w:rPr>
        <w:t xml:space="preserve">литике в 2015-2017 годах», стратегии развития Оренбургской области до </w:t>
      </w:r>
      <w:r w:rsidR="00D54CF5" w:rsidRPr="00D66D27">
        <w:rPr>
          <w:rFonts w:eastAsia="Times New Roman"/>
          <w:color w:val="000000"/>
          <w:spacing w:val="2"/>
          <w:sz w:val="28"/>
          <w:szCs w:val="28"/>
        </w:rPr>
        <w:t>2020 года и на период до 2030 года, послании Губернатора Оренбургской об</w:t>
      </w:r>
      <w:r w:rsidR="00D54CF5" w:rsidRPr="00D66D27">
        <w:rPr>
          <w:rFonts w:eastAsia="Times New Roman"/>
          <w:color w:val="000000"/>
          <w:spacing w:val="2"/>
          <w:sz w:val="28"/>
          <w:szCs w:val="28"/>
        </w:rPr>
        <w:softHyphen/>
      </w:r>
      <w:r w:rsidR="00D54CF5" w:rsidRPr="00D66D27">
        <w:rPr>
          <w:rFonts w:eastAsia="Times New Roman"/>
          <w:color w:val="000000"/>
          <w:spacing w:val="3"/>
          <w:sz w:val="28"/>
          <w:szCs w:val="28"/>
        </w:rPr>
        <w:t>ласти «Стратегия</w:t>
      </w:r>
      <w:proofErr w:type="gramEnd"/>
      <w:r w:rsidR="00D54CF5" w:rsidRPr="00D66D27">
        <w:rPr>
          <w:rFonts w:eastAsia="Times New Roman"/>
          <w:color w:val="000000"/>
          <w:spacing w:val="3"/>
          <w:sz w:val="28"/>
          <w:szCs w:val="28"/>
        </w:rPr>
        <w:t xml:space="preserve"> прорыва. Программа действий до 2015 года»</w:t>
      </w:r>
    </w:p>
    <w:p w:rsidR="00D66D27" w:rsidRPr="00D66D27" w:rsidRDefault="00D66D27" w:rsidP="00361E1E">
      <w:pPr>
        <w:shd w:val="clear" w:color="auto" w:fill="FFFFFF"/>
        <w:tabs>
          <w:tab w:val="left" w:pos="1094"/>
        </w:tabs>
        <w:spacing w:before="5"/>
        <w:ind w:left="10" w:firstLine="706"/>
        <w:jc w:val="both"/>
        <w:rPr>
          <w:sz w:val="28"/>
          <w:szCs w:val="28"/>
        </w:rPr>
      </w:pPr>
      <w:r w:rsidRPr="00D66D27">
        <w:rPr>
          <w:color w:val="000000"/>
          <w:spacing w:val="-4"/>
          <w:sz w:val="28"/>
          <w:szCs w:val="28"/>
        </w:rPr>
        <w:t>2)</w:t>
      </w:r>
      <w:r w:rsidRPr="00D66D27">
        <w:rPr>
          <w:color w:val="000000"/>
          <w:sz w:val="28"/>
          <w:szCs w:val="28"/>
        </w:rPr>
        <w:tab/>
      </w:r>
      <w:r w:rsidRPr="00D66D27">
        <w:rPr>
          <w:rFonts w:eastAsia="Times New Roman"/>
          <w:color w:val="000000"/>
          <w:spacing w:val="4"/>
          <w:sz w:val="28"/>
          <w:szCs w:val="28"/>
        </w:rPr>
        <w:t>принятие новых расходных обязатель</w:t>
      </w:r>
      <w:proofErr w:type="gramStart"/>
      <w:r w:rsidRPr="00D66D27">
        <w:rPr>
          <w:rFonts w:eastAsia="Times New Roman"/>
          <w:color w:val="000000"/>
          <w:spacing w:val="4"/>
          <w:sz w:val="28"/>
          <w:szCs w:val="28"/>
        </w:rPr>
        <w:t>ств пр</w:t>
      </w:r>
      <w:proofErr w:type="gramEnd"/>
      <w:r w:rsidRPr="00D66D27">
        <w:rPr>
          <w:rFonts w:eastAsia="Times New Roman"/>
          <w:color w:val="000000"/>
          <w:spacing w:val="4"/>
          <w:sz w:val="28"/>
          <w:szCs w:val="28"/>
        </w:rPr>
        <w:t>и наличии экономичес</w:t>
      </w:r>
      <w:r w:rsidR="00D54CF5">
        <w:rPr>
          <w:rFonts w:eastAsia="Times New Roman"/>
          <w:color w:val="000000"/>
          <w:spacing w:val="4"/>
          <w:sz w:val="28"/>
          <w:szCs w:val="28"/>
        </w:rPr>
        <w:t xml:space="preserve">ки обоснованных </w:t>
      </w:r>
      <w:r w:rsidRPr="00D66D27">
        <w:rPr>
          <w:rFonts w:eastAsia="Times New Roman"/>
          <w:color w:val="000000"/>
          <w:spacing w:val="4"/>
          <w:sz w:val="28"/>
          <w:szCs w:val="28"/>
        </w:rPr>
        <w:t>расчетов и источников их финансирования;</w:t>
      </w:r>
    </w:p>
    <w:p w:rsidR="00D66D27" w:rsidRPr="00D66D27" w:rsidRDefault="00D66D27" w:rsidP="00D54CF5">
      <w:pPr>
        <w:shd w:val="clear" w:color="auto" w:fill="FFFFFF"/>
        <w:tabs>
          <w:tab w:val="left" w:pos="1032"/>
        </w:tabs>
        <w:ind w:left="10" w:firstLine="677"/>
        <w:jc w:val="both"/>
        <w:rPr>
          <w:sz w:val="28"/>
          <w:szCs w:val="28"/>
        </w:rPr>
      </w:pPr>
      <w:r w:rsidRPr="00D66D27">
        <w:rPr>
          <w:color w:val="000000"/>
          <w:spacing w:val="-4"/>
          <w:sz w:val="28"/>
          <w:szCs w:val="28"/>
        </w:rPr>
        <w:t>3)</w:t>
      </w:r>
      <w:r w:rsidRPr="00D66D27">
        <w:rPr>
          <w:color w:val="000000"/>
          <w:sz w:val="28"/>
          <w:szCs w:val="28"/>
        </w:rPr>
        <w:tab/>
      </w:r>
      <w:r w:rsidRPr="00D66D27">
        <w:rPr>
          <w:rFonts w:eastAsia="Times New Roman"/>
          <w:color w:val="000000"/>
          <w:spacing w:val="3"/>
          <w:sz w:val="28"/>
          <w:szCs w:val="28"/>
        </w:rPr>
        <w:t>разработка   муниципальных  программ     как   основного  показателя   социально-</w:t>
      </w:r>
      <w:r w:rsidRPr="00D66D27">
        <w:rPr>
          <w:rFonts w:eastAsia="Times New Roman"/>
          <w:color w:val="000000"/>
          <w:spacing w:val="4"/>
          <w:sz w:val="28"/>
          <w:szCs w:val="28"/>
        </w:rPr>
        <w:t>экономического развития муниципального образования;</w:t>
      </w:r>
    </w:p>
    <w:p w:rsidR="00D66D27" w:rsidRPr="00D66D27" w:rsidRDefault="00D66D27" w:rsidP="00D54CF5">
      <w:pPr>
        <w:shd w:val="clear" w:color="auto" w:fill="FFFFFF"/>
        <w:tabs>
          <w:tab w:val="left" w:pos="970"/>
        </w:tabs>
        <w:ind w:left="10" w:firstLine="672"/>
        <w:jc w:val="both"/>
        <w:rPr>
          <w:sz w:val="28"/>
          <w:szCs w:val="28"/>
        </w:rPr>
      </w:pPr>
      <w:r w:rsidRPr="00D66D27">
        <w:rPr>
          <w:color w:val="000000"/>
          <w:spacing w:val="-1"/>
          <w:sz w:val="28"/>
          <w:szCs w:val="28"/>
        </w:rPr>
        <w:lastRenderedPageBreak/>
        <w:t>4)</w:t>
      </w:r>
      <w:r w:rsidRPr="00D66D27">
        <w:rPr>
          <w:color w:val="000000"/>
          <w:sz w:val="28"/>
          <w:szCs w:val="28"/>
        </w:rPr>
        <w:tab/>
      </w:r>
      <w:r w:rsidRPr="00D66D27">
        <w:rPr>
          <w:rFonts w:eastAsia="Times New Roman"/>
          <w:color w:val="000000"/>
          <w:spacing w:val="6"/>
          <w:sz w:val="28"/>
          <w:szCs w:val="28"/>
        </w:rPr>
        <w:t>развитие программно-целевых методов управления муниципальны</w:t>
      </w:r>
      <w:r w:rsidR="00D54CF5">
        <w:rPr>
          <w:rFonts w:eastAsia="Times New Roman"/>
          <w:color w:val="000000"/>
          <w:spacing w:val="6"/>
          <w:sz w:val="28"/>
          <w:szCs w:val="28"/>
        </w:rPr>
        <w:t xml:space="preserve">ми финансами, </w:t>
      </w:r>
      <w:r w:rsidRPr="00D66D27">
        <w:rPr>
          <w:rFonts w:eastAsia="Times New Roman"/>
          <w:color w:val="000000"/>
          <w:spacing w:val="6"/>
          <w:sz w:val="28"/>
          <w:szCs w:val="28"/>
        </w:rPr>
        <w:t>повышение   качества   разработки   муниципальных   программ   в   увязке   с   основными</w:t>
      </w:r>
      <w:r w:rsidRPr="00D66D27">
        <w:rPr>
          <w:rFonts w:eastAsia="Times New Roman"/>
          <w:color w:val="000000"/>
          <w:spacing w:val="6"/>
          <w:sz w:val="28"/>
          <w:szCs w:val="28"/>
        </w:rPr>
        <w:br/>
      </w:r>
      <w:r w:rsidRPr="00D66D27">
        <w:rPr>
          <w:rFonts w:eastAsia="Times New Roman"/>
          <w:color w:val="000000"/>
          <w:spacing w:val="4"/>
          <w:sz w:val="28"/>
          <w:szCs w:val="28"/>
        </w:rPr>
        <w:t>параметрами оказания муниципальных услуг и утверждение индикаторов эффективности их</w:t>
      </w:r>
      <w:r w:rsidR="00D54CF5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D66D27">
        <w:rPr>
          <w:rFonts w:eastAsia="Times New Roman"/>
          <w:color w:val="000000"/>
          <w:spacing w:val="3"/>
          <w:sz w:val="28"/>
          <w:szCs w:val="28"/>
        </w:rPr>
        <w:t>реализации;</w:t>
      </w:r>
    </w:p>
    <w:p w:rsidR="00D66D27" w:rsidRPr="00D66D27" w:rsidRDefault="00D66D27" w:rsidP="00D54CF5">
      <w:pPr>
        <w:shd w:val="clear" w:color="auto" w:fill="FFFFFF"/>
        <w:tabs>
          <w:tab w:val="left" w:pos="1061"/>
        </w:tabs>
        <w:ind w:left="5" w:firstLine="686"/>
        <w:jc w:val="both"/>
        <w:rPr>
          <w:sz w:val="28"/>
          <w:szCs w:val="28"/>
        </w:rPr>
      </w:pPr>
      <w:r w:rsidRPr="00D66D27">
        <w:rPr>
          <w:color w:val="000000"/>
          <w:spacing w:val="-4"/>
          <w:sz w:val="28"/>
          <w:szCs w:val="28"/>
        </w:rPr>
        <w:t>5)</w:t>
      </w:r>
      <w:r w:rsidRPr="00D66D27">
        <w:rPr>
          <w:color w:val="000000"/>
          <w:sz w:val="28"/>
          <w:szCs w:val="28"/>
        </w:rPr>
        <w:tab/>
      </w:r>
      <w:r w:rsidRPr="00D66D27">
        <w:rPr>
          <w:rFonts w:eastAsia="Times New Roman"/>
          <w:color w:val="000000"/>
          <w:spacing w:val="3"/>
          <w:sz w:val="28"/>
          <w:szCs w:val="28"/>
        </w:rPr>
        <w:t>повышение   прозрачности      местного   бюджета      и   бюджетного   процесса   в</w:t>
      </w:r>
      <w:r w:rsidR="00D54CF5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D66D27">
        <w:rPr>
          <w:rFonts w:eastAsia="Times New Roman"/>
          <w:color w:val="000000"/>
          <w:spacing w:val="9"/>
          <w:sz w:val="28"/>
          <w:szCs w:val="28"/>
        </w:rPr>
        <w:t>муниципальном образовании для чего использовать все современные средства массовой</w:t>
      </w:r>
      <w:r w:rsidR="00D54CF5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D66D27">
        <w:rPr>
          <w:rFonts w:eastAsia="Times New Roman"/>
          <w:color w:val="000000"/>
          <w:spacing w:val="10"/>
          <w:sz w:val="28"/>
          <w:szCs w:val="28"/>
        </w:rPr>
        <w:t>информации с целью публикации нормативных документов и информации, касающихся</w:t>
      </w:r>
      <w:r w:rsidR="00D54CF5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D66D27">
        <w:rPr>
          <w:rFonts w:eastAsia="Times New Roman"/>
          <w:color w:val="000000"/>
          <w:spacing w:val="4"/>
          <w:sz w:val="28"/>
          <w:szCs w:val="28"/>
        </w:rPr>
        <w:t>использования бюджетных средств.</w:t>
      </w:r>
    </w:p>
    <w:p w:rsidR="00D66D27" w:rsidRPr="00D66D27" w:rsidRDefault="00D66D27" w:rsidP="00D54CF5">
      <w:pPr>
        <w:shd w:val="clear" w:color="auto" w:fill="FFFFFF"/>
        <w:ind w:left="5" w:right="10" w:firstLine="677"/>
        <w:jc w:val="both"/>
        <w:rPr>
          <w:sz w:val="28"/>
          <w:szCs w:val="28"/>
        </w:rPr>
      </w:pPr>
      <w:r w:rsidRPr="00D66D27">
        <w:rPr>
          <w:rFonts w:eastAsia="Times New Roman"/>
          <w:color w:val="000000"/>
          <w:spacing w:val="4"/>
          <w:sz w:val="28"/>
          <w:szCs w:val="28"/>
        </w:rPr>
        <w:t xml:space="preserve">Для достижения поставленной цели и обеспечения устойчивого роста экономических показателей должны быть решены следующие основные задачи бюджетной и налоговой </w:t>
      </w:r>
      <w:r w:rsidRPr="00D66D27">
        <w:rPr>
          <w:rFonts w:eastAsia="Times New Roman"/>
          <w:color w:val="000000"/>
          <w:spacing w:val="2"/>
          <w:sz w:val="28"/>
          <w:szCs w:val="28"/>
        </w:rPr>
        <w:t>политики:</w:t>
      </w:r>
    </w:p>
    <w:p w:rsidR="00D66D27" w:rsidRPr="008347D8" w:rsidRDefault="00D66D27" w:rsidP="008347D8">
      <w:pPr>
        <w:shd w:val="clear" w:color="auto" w:fill="FFFFFF"/>
        <w:tabs>
          <w:tab w:val="left" w:pos="1008"/>
        </w:tabs>
        <w:ind w:firstLine="701"/>
        <w:jc w:val="both"/>
        <w:rPr>
          <w:sz w:val="28"/>
          <w:szCs w:val="28"/>
        </w:rPr>
      </w:pPr>
      <w:r w:rsidRPr="00D66D27">
        <w:rPr>
          <w:color w:val="000000"/>
          <w:spacing w:val="-11"/>
          <w:sz w:val="28"/>
          <w:szCs w:val="28"/>
        </w:rPr>
        <w:t>1)</w:t>
      </w:r>
      <w:r w:rsidRPr="00D66D27">
        <w:rPr>
          <w:color w:val="000000"/>
          <w:sz w:val="28"/>
          <w:szCs w:val="28"/>
        </w:rPr>
        <w:tab/>
      </w:r>
      <w:r w:rsidRPr="00D66D27">
        <w:rPr>
          <w:rFonts w:eastAsia="Times New Roman"/>
          <w:color w:val="000000"/>
          <w:spacing w:val="8"/>
          <w:sz w:val="28"/>
          <w:szCs w:val="28"/>
        </w:rPr>
        <w:t>повышение эффективности     администрирования доходов местного бюджета и</w:t>
      </w:r>
      <w:r w:rsidR="00D54CF5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D66D27">
        <w:rPr>
          <w:rFonts w:eastAsia="Times New Roman"/>
          <w:color w:val="000000"/>
          <w:spacing w:val="3"/>
          <w:sz w:val="28"/>
          <w:szCs w:val="28"/>
        </w:rPr>
        <w:t>качества   взаимодействия   с   главными   администраторами</w:t>
      </w:r>
      <w:r w:rsidR="00D54CF5">
        <w:rPr>
          <w:rFonts w:eastAsia="Times New Roman"/>
          <w:color w:val="000000"/>
          <w:spacing w:val="3"/>
          <w:sz w:val="28"/>
          <w:szCs w:val="28"/>
        </w:rPr>
        <w:t xml:space="preserve">   (администраторами)   доходов </w:t>
      </w:r>
      <w:r w:rsidRPr="00D66D27">
        <w:rPr>
          <w:rFonts w:eastAsia="Times New Roman"/>
          <w:color w:val="000000"/>
          <w:spacing w:val="3"/>
          <w:sz w:val="28"/>
          <w:szCs w:val="28"/>
        </w:rPr>
        <w:t>местного бюджета</w:t>
      </w:r>
      <w:r w:rsidRPr="008347D8">
        <w:rPr>
          <w:rFonts w:eastAsia="Times New Roman"/>
          <w:color w:val="000000"/>
          <w:spacing w:val="3"/>
          <w:sz w:val="28"/>
          <w:szCs w:val="28"/>
        </w:rPr>
        <w:t>;</w:t>
      </w:r>
    </w:p>
    <w:p w:rsidR="00D66D27" w:rsidRPr="008347D8" w:rsidRDefault="00D66D27" w:rsidP="008347D8">
      <w:pPr>
        <w:shd w:val="clear" w:color="auto" w:fill="FFFFFF"/>
        <w:tabs>
          <w:tab w:val="left" w:pos="1286"/>
        </w:tabs>
        <w:ind w:firstLine="739"/>
        <w:jc w:val="both"/>
        <w:rPr>
          <w:sz w:val="28"/>
          <w:szCs w:val="28"/>
        </w:rPr>
      </w:pPr>
      <w:r w:rsidRPr="008347D8">
        <w:rPr>
          <w:color w:val="000000"/>
          <w:spacing w:val="-6"/>
          <w:sz w:val="28"/>
          <w:szCs w:val="28"/>
        </w:rPr>
        <w:t>2)</w:t>
      </w:r>
      <w:r w:rsidRPr="008347D8">
        <w:rPr>
          <w:color w:val="000000"/>
          <w:sz w:val="28"/>
          <w:szCs w:val="28"/>
        </w:rPr>
        <w:tab/>
      </w:r>
      <w:r w:rsidRPr="008347D8">
        <w:rPr>
          <w:rFonts w:eastAsia="Times New Roman"/>
          <w:color w:val="000000"/>
          <w:spacing w:val="3"/>
          <w:sz w:val="28"/>
          <w:szCs w:val="28"/>
        </w:rPr>
        <w:t xml:space="preserve">привлечение   целевых   средств   областного   бюджета   на   </w:t>
      </w:r>
      <w:proofErr w:type="spellStart"/>
      <w:r w:rsidRPr="008347D8">
        <w:rPr>
          <w:rFonts w:eastAsia="Times New Roman"/>
          <w:color w:val="000000"/>
          <w:spacing w:val="3"/>
          <w:sz w:val="28"/>
          <w:szCs w:val="28"/>
        </w:rPr>
        <w:t>софинансирование</w:t>
      </w:r>
      <w:proofErr w:type="spellEnd"/>
      <w:r w:rsidR="00D54CF5" w:rsidRPr="008347D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8347D8">
        <w:rPr>
          <w:rFonts w:eastAsia="Times New Roman"/>
          <w:color w:val="000000"/>
          <w:spacing w:val="5"/>
          <w:sz w:val="28"/>
          <w:szCs w:val="28"/>
        </w:rPr>
        <w:t>муниципальных программ по основным направлениям социально-экономического развития</w:t>
      </w:r>
      <w:r w:rsidR="00D54CF5" w:rsidRPr="008347D8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8347D8">
        <w:rPr>
          <w:rFonts w:eastAsia="Times New Roman"/>
          <w:color w:val="000000"/>
          <w:spacing w:val="4"/>
          <w:sz w:val="28"/>
          <w:szCs w:val="28"/>
        </w:rPr>
        <w:t>муниципального образования;</w:t>
      </w:r>
    </w:p>
    <w:p w:rsidR="008347D8" w:rsidRPr="008347D8" w:rsidRDefault="008347D8" w:rsidP="008347D8">
      <w:pPr>
        <w:shd w:val="clear" w:color="auto" w:fill="FFFFFF"/>
        <w:ind w:left="5" w:right="10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</w:t>
      </w:r>
      <w:r w:rsidR="00D66D27" w:rsidRPr="008347D8">
        <w:rPr>
          <w:color w:val="000000"/>
          <w:spacing w:val="-4"/>
          <w:sz w:val="28"/>
          <w:szCs w:val="28"/>
        </w:rPr>
        <w:t>3)</w:t>
      </w:r>
      <w:r w:rsidR="00D66D27" w:rsidRPr="008347D8">
        <w:rPr>
          <w:color w:val="000000"/>
          <w:sz w:val="28"/>
          <w:szCs w:val="28"/>
        </w:rPr>
        <w:tab/>
      </w:r>
      <w:r w:rsidR="00D66D27" w:rsidRPr="008347D8">
        <w:rPr>
          <w:rFonts w:eastAsia="Times New Roman"/>
          <w:color w:val="000000"/>
          <w:spacing w:val="8"/>
          <w:sz w:val="28"/>
          <w:szCs w:val="28"/>
        </w:rPr>
        <w:t>осуществление взаимодействия    с органами государственной власти в рамках</w:t>
      </w:r>
      <w:r w:rsidR="00D54CF5" w:rsidRPr="008347D8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="00D66D27" w:rsidRPr="008347D8">
        <w:rPr>
          <w:rFonts w:eastAsia="Times New Roman"/>
          <w:color w:val="000000"/>
          <w:spacing w:val="4"/>
          <w:sz w:val="28"/>
          <w:szCs w:val="28"/>
        </w:rPr>
        <w:t>информационного    обмена    по    налогооблагаемой    базе,    своевременного    проведения</w:t>
      </w:r>
      <w:r w:rsidR="00D66D27" w:rsidRPr="008347D8">
        <w:rPr>
          <w:rFonts w:eastAsia="Times New Roman"/>
          <w:color w:val="000000"/>
          <w:spacing w:val="4"/>
          <w:sz w:val="28"/>
          <w:szCs w:val="28"/>
        </w:rPr>
        <w:br/>
      </w:r>
      <w:r w:rsidR="00D66D27" w:rsidRPr="008347D8">
        <w:rPr>
          <w:rFonts w:eastAsia="Times New Roman"/>
          <w:color w:val="000000"/>
          <w:spacing w:val="3"/>
          <w:sz w:val="28"/>
          <w:szCs w:val="28"/>
        </w:rPr>
        <w:t>переоценки инвентаризационной стоимости объектов, относящихся к налогооблагаемой базе,</w:t>
      </w:r>
      <w:r w:rsidRPr="008347D8">
        <w:rPr>
          <w:rFonts w:eastAsia="Times New Roman"/>
          <w:color w:val="000000"/>
          <w:spacing w:val="2"/>
          <w:sz w:val="28"/>
          <w:szCs w:val="28"/>
        </w:rPr>
        <w:t xml:space="preserve"> повышения    уровня    собираемости    налогов    и    списания    безнадежной    к    взысканию </w:t>
      </w:r>
      <w:r w:rsidRPr="008347D8">
        <w:rPr>
          <w:rFonts w:eastAsia="Times New Roman"/>
          <w:color w:val="000000"/>
          <w:spacing w:val="3"/>
          <w:sz w:val="28"/>
          <w:szCs w:val="28"/>
        </w:rPr>
        <w:t>задолженности;</w:t>
      </w:r>
    </w:p>
    <w:p w:rsidR="008347D8" w:rsidRPr="008347D8" w:rsidRDefault="008347D8" w:rsidP="008347D8">
      <w:pPr>
        <w:numPr>
          <w:ilvl w:val="0"/>
          <w:numId w:val="3"/>
        </w:numPr>
        <w:shd w:val="clear" w:color="auto" w:fill="FFFFFF"/>
        <w:tabs>
          <w:tab w:val="left" w:pos="941"/>
        </w:tabs>
        <w:ind w:firstLine="682"/>
        <w:rPr>
          <w:color w:val="000000"/>
          <w:spacing w:val="-1"/>
          <w:sz w:val="28"/>
          <w:szCs w:val="28"/>
        </w:rPr>
      </w:pPr>
      <w:r w:rsidRPr="008347D8">
        <w:rPr>
          <w:rFonts w:eastAsia="Times New Roman"/>
          <w:color w:val="000000"/>
          <w:spacing w:val="5"/>
          <w:sz w:val="28"/>
          <w:szCs w:val="28"/>
        </w:rPr>
        <w:t>повышение эффективности управления муниципальным имуществом, обеспечение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8347D8">
        <w:rPr>
          <w:rFonts w:eastAsia="Times New Roman"/>
          <w:color w:val="000000"/>
          <w:spacing w:val="6"/>
          <w:sz w:val="28"/>
          <w:szCs w:val="28"/>
        </w:rPr>
        <w:t>качественного учета имущества, входящего в состав муниципальной ка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зны, осуществление </w:t>
      </w:r>
      <w:proofErr w:type="gramStart"/>
      <w:r w:rsidRPr="008347D8">
        <w:rPr>
          <w:rFonts w:eastAsia="Times New Roman"/>
          <w:color w:val="000000"/>
          <w:spacing w:val="6"/>
          <w:sz w:val="28"/>
          <w:szCs w:val="28"/>
        </w:rPr>
        <w:t>контроля за</w:t>
      </w:r>
      <w:proofErr w:type="gramEnd"/>
      <w:r w:rsidRPr="008347D8">
        <w:rPr>
          <w:rFonts w:eastAsia="Times New Roman"/>
          <w:color w:val="000000"/>
          <w:spacing w:val="6"/>
          <w:sz w:val="28"/>
          <w:szCs w:val="28"/>
        </w:rPr>
        <w:t xml:space="preserve"> использованием объектов муниципальной собственности;</w:t>
      </w:r>
    </w:p>
    <w:p w:rsidR="008347D8" w:rsidRPr="008347D8" w:rsidRDefault="008347D8" w:rsidP="008347D8">
      <w:pPr>
        <w:numPr>
          <w:ilvl w:val="0"/>
          <w:numId w:val="3"/>
        </w:numPr>
        <w:shd w:val="clear" w:color="auto" w:fill="FFFFFF"/>
        <w:tabs>
          <w:tab w:val="left" w:pos="941"/>
        </w:tabs>
        <w:ind w:firstLine="682"/>
        <w:rPr>
          <w:color w:val="000000"/>
          <w:spacing w:val="-8"/>
          <w:sz w:val="28"/>
          <w:szCs w:val="28"/>
        </w:rPr>
      </w:pPr>
      <w:r w:rsidRPr="008347D8">
        <w:rPr>
          <w:rFonts w:eastAsia="Times New Roman"/>
          <w:color w:val="000000"/>
          <w:spacing w:val="5"/>
          <w:sz w:val="28"/>
          <w:szCs w:val="28"/>
        </w:rPr>
        <w:t>проведение мероприятий в рамках осуществления земельного контроля с целевым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8347D8">
        <w:rPr>
          <w:rFonts w:eastAsia="Times New Roman"/>
          <w:color w:val="000000"/>
          <w:spacing w:val="6"/>
          <w:sz w:val="28"/>
          <w:szCs w:val="28"/>
        </w:rPr>
        <w:t>назначением и разрешенным использованием данных земельных участков, и постановке на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8347D8">
        <w:rPr>
          <w:rFonts w:eastAsia="Times New Roman"/>
          <w:color w:val="000000"/>
          <w:spacing w:val="4"/>
          <w:sz w:val="28"/>
          <w:szCs w:val="28"/>
        </w:rPr>
        <w:t>кадастровый учет неучтенных земельных участков;</w:t>
      </w:r>
    </w:p>
    <w:p w:rsidR="008347D8" w:rsidRPr="008347D8" w:rsidRDefault="008347D8" w:rsidP="008347D8">
      <w:pPr>
        <w:numPr>
          <w:ilvl w:val="0"/>
          <w:numId w:val="4"/>
        </w:numPr>
        <w:shd w:val="clear" w:color="auto" w:fill="FFFFFF"/>
        <w:tabs>
          <w:tab w:val="left" w:pos="955"/>
        </w:tabs>
        <w:ind w:firstLine="691"/>
        <w:rPr>
          <w:color w:val="000000"/>
          <w:spacing w:val="-6"/>
          <w:sz w:val="28"/>
          <w:szCs w:val="28"/>
        </w:rPr>
      </w:pPr>
      <w:r w:rsidRPr="008347D8">
        <w:rPr>
          <w:rFonts w:eastAsia="Times New Roman"/>
          <w:color w:val="000000"/>
          <w:spacing w:val="4"/>
          <w:sz w:val="28"/>
          <w:szCs w:val="28"/>
        </w:rPr>
        <w:t>проведение   ежегодной   оценки   социальной   и   бюджетной       эффективности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8347D8">
        <w:rPr>
          <w:rFonts w:eastAsia="Times New Roman"/>
          <w:color w:val="000000"/>
          <w:spacing w:val="7"/>
          <w:sz w:val="28"/>
          <w:szCs w:val="28"/>
        </w:rPr>
        <w:t>предоставленных льгот по местным налогам в целях оптимизации   перечня действующих</w:t>
      </w:r>
      <w:r w:rsidRPr="008347D8">
        <w:rPr>
          <w:rFonts w:eastAsia="Times New Roman"/>
          <w:color w:val="000000"/>
          <w:spacing w:val="7"/>
          <w:sz w:val="28"/>
          <w:szCs w:val="28"/>
        </w:rPr>
        <w:br/>
      </w:r>
      <w:r w:rsidRPr="008347D8">
        <w:rPr>
          <w:rFonts w:eastAsia="Times New Roman"/>
          <w:color w:val="000000"/>
          <w:spacing w:val="3"/>
          <w:sz w:val="28"/>
          <w:szCs w:val="28"/>
        </w:rPr>
        <w:t>налоговых льгот;</w:t>
      </w:r>
    </w:p>
    <w:p w:rsidR="008347D8" w:rsidRPr="008347D8" w:rsidRDefault="008347D8" w:rsidP="008347D8">
      <w:pPr>
        <w:numPr>
          <w:ilvl w:val="0"/>
          <w:numId w:val="4"/>
        </w:numPr>
        <w:shd w:val="clear" w:color="auto" w:fill="FFFFFF"/>
        <w:tabs>
          <w:tab w:val="left" w:pos="955"/>
        </w:tabs>
        <w:ind w:firstLine="691"/>
        <w:rPr>
          <w:color w:val="000000"/>
          <w:spacing w:val="1"/>
          <w:sz w:val="28"/>
          <w:szCs w:val="28"/>
        </w:rPr>
      </w:pPr>
      <w:r w:rsidRPr="008347D8">
        <w:rPr>
          <w:rFonts w:eastAsia="Times New Roman"/>
          <w:color w:val="000000"/>
          <w:spacing w:val="10"/>
          <w:sz w:val="28"/>
          <w:szCs w:val="28"/>
        </w:rPr>
        <w:t>разработка стандартов и регламентов предоставления муниципальных услуг в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8347D8">
        <w:rPr>
          <w:rFonts w:eastAsia="Times New Roman"/>
          <w:color w:val="000000"/>
          <w:spacing w:val="4"/>
          <w:sz w:val="28"/>
          <w:szCs w:val="28"/>
        </w:rPr>
        <w:t>области культуры, спорта с утверждением индикаторов качества оказываемых услуг;</w:t>
      </w:r>
    </w:p>
    <w:p w:rsidR="008347D8" w:rsidRPr="008347D8" w:rsidRDefault="008347D8" w:rsidP="008347D8">
      <w:pPr>
        <w:numPr>
          <w:ilvl w:val="0"/>
          <w:numId w:val="4"/>
        </w:numPr>
        <w:shd w:val="clear" w:color="auto" w:fill="FFFFFF"/>
        <w:tabs>
          <w:tab w:val="left" w:pos="955"/>
        </w:tabs>
        <w:spacing w:before="5"/>
        <w:ind w:firstLine="691"/>
        <w:rPr>
          <w:color w:val="000000"/>
          <w:spacing w:val="-8"/>
          <w:sz w:val="28"/>
          <w:szCs w:val="28"/>
        </w:rPr>
      </w:pPr>
      <w:r w:rsidRPr="008347D8">
        <w:rPr>
          <w:rFonts w:eastAsia="Times New Roman"/>
          <w:color w:val="000000"/>
          <w:spacing w:val="7"/>
          <w:sz w:val="28"/>
          <w:szCs w:val="28"/>
        </w:rPr>
        <w:t>проведение ревизии действующих и принимаемых расходных   обязатель</w:t>
      </w:r>
      <w:proofErr w:type="gramStart"/>
      <w:r w:rsidRPr="008347D8">
        <w:rPr>
          <w:rFonts w:eastAsia="Times New Roman"/>
          <w:color w:val="000000"/>
          <w:spacing w:val="7"/>
          <w:sz w:val="28"/>
          <w:szCs w:val="28"/>
        </w:rPr>
        <w:t>ств дл</w:t>
      </w:r>
      <w:proofErr w:type="gramEnd"/>
      <w:r w:rsidRPr="008347D8">
        <w:rPr>
          <w:rFonts w:eastAsia="Times New Roman"/>
          <w:color w:val="000000"/>
          <w:spacing w:val="7"/>
          <w:sz w:val="28"/>
          <w:szCs w:val="28"/>
        </w:rPr>
        <w:t>я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8347D8">
        <w:rPr>
          <w:rFonts w:eastAsia="Times New Roman"/>
          <w:color w:val="000000"/>
          <w:spacing w:val="3"/>
          <w:sz w:val="28"/>
          <w:szCs w:val="28"/>
        </w:rPr>
        <w:t>определения    приоритетности    расходования    бюджетных    средств    и    источников    их</w:t>
      </w:r>
      <w:r w:rsidRPr="008347D8">
        <w:rPr>
          <w:rFonts w:eastAsia="Times New Roman"/>
          <w:color w:val="000000"/>
          <w:spacing w:val="3"/>
          <w:sz w:val="28"/>
          <w:szCs w:val="28"/>
        </w:rPr>
        <w:br/>
      </w:r>
      <w:r w:rsidRPr="008347D8">
        <w:rPr>
          <w:rFonts w:eastAsia="Times New Roman"/>
          <w:color w:val="000000"/>
          <w:spacing w:val="3"/>
          <w:sz w:val="28"/>
          <w:szCs w:val="28"/>
        </w:rPr>
        <w:lastRenderedPageBreak/>
        <w:t>финансирования;</w:t>
      </w:r>
    </w:p>
    <w:p w:rsidR="008347D8" w:rsidRPr="008347D8" w:rsidRDefault="008347D8" w:rsidP="008347D8">
      <w:pPr>
        <w:numPr>
          <w:ilvl w:val="0"/>
          <w:numId w:val="4"/>
        </w:numPr>
        <w:shd w:val="clear" w:color="auto" w:fill="FFFFFF"/>
        <w:tabs>
          <w:tab w:val="left" w:pos="955"/>
        </w:tabs>
        <w:spacing w:before="5"/>
        <w:ind w:left="5" w:firstLine="706"/>
        <w:rPr>
          <w:sz w:val="28"/>
          <w:szCs w:val="28"/>
        </w:rPr>
      </w:pPr>
      <w:proofErr w:type="gramStart"/>
      <w:r w:rsidRPr="008347D8">
        <w:rPr>
          <w:rFonts w:eastAsia="Times New Roman"/>
          <w:color w:val="000000"/>
          <w:spacing w:val="5"/>
          <w:sz w:val="28"/>
          <w:szCs w:val="28"/>
        </w:rPr>
        <w:t xml:space="preserve">оптимизация расходов на закупку товаров, работ, услуг для муниципальных нужд </w:t>
      </w:r>
      <w:r w:rsidRPr="008347D8">
        <w:rPr>
          <w:rFonts w:eastAsia="Times New Roman"/>
          <w:color w:val="000000"/>
          <w:spacing w:val="4"/>
          <w:sz w:val="28"/>
          <w:szCs w:val="28"/>
        </w:rPr>
        <w:t xml:space="preserve">за счет введения контрактной системы в соответствии с </w:t>
      </w:r>
      <w:r w:rsidRPr="008347D8">
        <w:rPr>
          <w:rFonts w:eastAsia="Times New Roman"/>
          <w:color w:val="000000"/>
          <w:spacing w:val="15"/>
          <w:sz w:val="28"/>
          <w:szCs w:val="28"/>
        </w:rPr>
        <w:t xml:space="preserve">Федеральным законом от 5 апреля 2013 года </w:t>
      </w:r>
      <w:r w:rsidRPr="008347D8">
        <w:rPr>
          <w:rFonts w:eastAsia="Times New Roman"/>
          <w:color w:val="000000"/>
          <w:spacing w:val="3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="Times New Roman"/>
          <w:color w:val="000000"/>
          <w:spacing w:val="3"/>
          <w:sz w:val="28"/>
          <w:szCs w:val="28"/>
        </w:rPr>
        <w:t>,</w:t>
      </w:r>
      <w:r w:rsidRPr="008347D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а также</w:t>
      </w:r>
      <w:r w:rsidRPr="00D66D27">
        <w:rPr>
          <w:rFonts w:eastAsia="Times New Roman"/>
          <w:color w:val="000000"/>
          <w:spacing w:val="2"/>
          <w:sz w:val="28"/>
          <w:szCs w:val="28"/>
        </w:rPr>
        <w:t xml:space="preserve"> обеспечение контроля в сфере закупок в соответствии с требованиями статьи 99 вышеуказанного закона</w:t>
      </w:r>
      <w:r w:rsidRPr="008347D8">
        <w:rPr>
          <w:rFonts w:eastAsia="Times New Roman"/>
          <w:color w:val="000000"/>
          <w:spacing w:val="4"/>
          <w:sz w:val="28"/>
          <w:szCs w:val="28"/>
        </w:rPr>
        <w:t xml:space="preserve"> в сфере закупок</w:t>
      </w:r>
      <w:r>
        <w:rPr>
          <w:rFonts w:eastAsia="Times New Roman"/>
          <w:color w:val="000000"/>
          <w:spacing w:val="4"/>
          <w:sz w:val="28"/>
          <w:szCs w:val="28"/>
        </w:rPr>
        <w:t>.</w:t>
      </w:r>
      <w:r w:rsidRPr="008347D8">
        <w:rPr>
          <w:color w:val="000000"/>
          <w:spacing w:val="-11"/>
          <w:sz w:val="28"/>
          <w:szCs w:val="28"/>
        </w:rPr>
        <w:t xml:space="preserve"> </w:t>
      </w:r>
      <w:proofErr w:type="gramEnd"/>
    </w:p>
    <w:p w:rsidR="008347D8" w:rsidRDefault="008347D8" w:rsidP="008347D8">
      <w:pPr>
        <w:shd w:val="clear" w:color="auto" w:fill="FFFFFF"/>
        <w:tabs>
          <w:tab w:val="left" w:pos="955"/>
        </w:tabs>
        <w:spacing w:before="5"/>
        <w:ind w:left="711"/>
        <w:rPr>
          <w:rFonts w:eastAsia="Times New Roman"/>
          <w:color w:val="000000"/>
          <w:spacing w:val="4"/>
          <w:sz w:val="28"/>
          <w:szCs w:val="28"/>
        </w:rPr>
      </w:pPr>
      <w:r w:rsidRPr="008347D8">
        <w:rPr>
          <w:color w:val="000000"/>
          <w:spacing w:val="-11"/>
          <w:sz w:val="28"/>
          <w:szCs w:val="28"/>
        </w:rPr>
        <w:t>10)</w:t>
      </w:r>
      <w:r w:rsidRPr="008347D8">
        <w:rPr>
          <w:color w:val="000000"/>
          <w:sz w:val="28"/>
          <w:szCs w:val="28"/>
        </w:rPr>
        <w:tab/>
      </w:r>
      <w:r w:rsidRPr="008347D8">
        <w:rPr>
          <w:rFonts w:eastAsia="Times New Roman"/>
          <w:color w:val="000000"/>
          <w:spacing w:val="4"/>
          <w:sz w:val="28"/>
          <w:szCs w:val="28"/>
        </w:rPr>
        <w:t>разработка     муниц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ипальных     программ     </w:t>
      </w:r>
      <w:proofErr w:type="gramStart"/>
      <w:r>
        <w:rPr>
          <w:rFonts w:eastAsia="Times New Roman"/>
          <w:color w:val="000000"/>
          <w:spacing w:val="4"/>
          <w:sz w:val="28"/>
          <w:szCs w:val="28"/>
        </w:rPr>
        <w:t>с</w:t>
      </w:r>
      <w:proofErr w:type="gramEnd"/>
      <w:r>
        <w:rPr>
          <w:rFonts w:eastAsia="Times New Roman"/>
          <w:color w:val="000000"/>
          <w:spacing w:val="4"/>
          <w:sz w:val="28"/>
          <w:szCs w:val="28"/>
        </w:rPr>
        <w:t xml:space="preserve">   </w:t>
      </w:r>
    </w:p>
    <w:p w:rsidR="008347D8" w:rsidRPr="008347D8" w:rsidRDefault="008347D8" w:rsidP="008347D8">
      <w:pPr>
        <w:shd w:val="clear" w:color="auto" w:fill="FFFFFF"/>
        <w:tabs>
          <w:tab w:val="left" w:pos="955"/>
        </w:tabs>
        <w:spacing w:before="5"/>
        <w:rPr>
          <w:sz w:val="28"/>
          <w:szCs w:val="28"/>
        </w:rPr>
      </w:pPr>
      <w:r w:rsidRPr="008347D8">
        <w:rPr>
          <w:rFonts w:eastAsia="Times New Roman"/>
          <w:color w:val="000000"/>
          <w:spacing w:val="4"/>
          <w:sz w:val="28"/>
          <w:szCs w:val="28"/>
        </w:rPr>
        <w:t>установлением     показателей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8347D8">
        <w:rPr>
          <w:rFonts w:eastAsia="Times New Roman"/>
          <w:color w:val="000000"/>
          <w:spacing w:val="8"/>
          <w:sz w:val="28"/>
          <w:szCs w:val="28"/>
        </w:rPr>
        <w:t>эффективности и результативности их реализации и повышение доли программной части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8347D8">
        <w:rPr>
          <w:rFonts w:eastAsia="Times New Roman"/>
          <w:color w:val="000000"/>
          <w:spacing w:val="3"/>
          <w:sz w:val="28"/>
          <w:szCs w:val="28"/>
        </w:rPr>
        <w:t>местного бюджета;</w:t>
      </w:r>
    </w:p>
    <w:p w:rsidR="008347D8" w:rsidRPr="008347D8" w:rsidRDefault="008347D8" w:rsidP="008347D8">
      <w:pPr>
        <w:shd w:val="clear" w:color="auto" w:fill="FFFFFF"/>
        <w:tabs>
          <w:tab w:val="left" w:pos="1080"/>
        </w:tabs>
        <w:ind w:left="5" w:firstLine="715"/>
        <w:rPr>
          <w:sz w:val="28"/>
          <w:szCs w:val="28"/>
        </w:rPr>
      </w:pPr>
      <w:r w:rsidRPr="008347D8">
        <w:rPr>
          <w:color w:val="000000"/>
          <w:spacing w:val="-14"/>
          <w:sz w:val="28"/>
          <w:szCs w:val="28"/>
        </w:rPr>
        <w:t>11)</w:t>
      </w:r>
      <w:r w:rsidRPr="008347D8">
        <w:rPr>
          <w:color w:val="000000"/>
          <w:sz w:val="28"/>
          <w:szCs w:val="28"/>
        </w:rPr>
        <w:tab/>
      </w:r>
      <w:r w:rsidRPr="008347D8">
        <w:rPr>
          <w:rFonts w:eastAsia="Times New Roman"/>
          <w:color w:val="000000"/>
          <w:spacing w:val="5"/>
          <w:sz w:val="28"/>
          <w:szCs w:val="28"/>
        </w:rPr>
        <w:t>оптимизация   сети учреждений, оказывающих муниципальные услуги в области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8347D8">
        <w:rPr>
          <w:rFonts w:eastAsia="Times New Roman"/>
          <w:color w:val="000000"/>
          <w:spacing w:val="4"/>
          <w:sz w:val="28"/>
          <w:szCs w:val="28"/>
        </w:rPr>
        <w:t>культуры, спорта, библиотечного обслуживания.</w:t>
      </w:r>
    </w:p>
    <w:p w:rsidR="008347D8" w:rsidRPr="00D66D27" w:rsidRDefault="008347D8" w:rsidP="008347D8">
      <w:pPr>
        <w:shd w:val="clear" w:color="auto" w:fill="FFFFFF"/>
        <w:spacing w:line="307" w:lineRule="exact"/>
        <w:ind w:left="5" w:right="29" w:firstLine="672"/>
        <w:jc w:val="both"/>
        <w:rPr>
          <w:sz w:val="28"/>
          <w:szCs w:val="28"/>
        </w:rPr>
      </w:pPr>
      <w:r w:rsidRPr="00D66D27">
        <w:rPr>
          <w:rFonts w:eastAsia="Times New Roman"/>
          <w:color w:val="000000"/>
          <w:spacing w:val="4"/>
          <w:sz w:val="28"/>
          <w:szCs w:val="28"/>
        </w:rPr>
        <w:t>При исполнении местного бюджета в первую очередь будет обра</w:t>
      </w:r>
      <w:r w:rsidRPr="00D66D27">
        <w:rPr>
          <w:rFonts w:eastAsia="Times New Roman"/>
          <w:color w:val="000000"/>
          <w:spacing w:val="4"/>
          <w:sz w:val="28"/>
          <w:szCs w:val="28"/>
        </w:rPr>
        <w:softHyphen/>
      </w:r>
      <w:r w:rsidRPr="00D66D27">
        <w:rPr>
          <w:rFonts w:eastAsia="Times New Roman"/>
          <w:color w:val="000000"/>
          <w:spacing w:val="2"/>
          <w:sz w:val="28"/>
          <w:szCs w:val="28"/>
        </w:rPr>
        <w:t xml:space="preserve">щаться внимание на соблюдение бюджетной дисциплины участника </w:t>
      </w:r>
      <w:r w:rsidRPr="00D66D27">
        <w:rPr>
          <w:rFonts w:eastAsia="Times New Roman"/>
          <w:color w:val="000000"/>
          <w:spacing w:val="3"/>
          <w:sz w:val="28"/>
          <w:szCs w:val="28"/>
        </w:rPr>
        <w:t>бюджетного процесса. Для этого будет обеспечиваться:</w:t>
      </w:r>
    </w:p>
    <w:p w:rsidR="008347D8" w:rsidRPr="00D66D27" w:rsidRDefault="008347D8" w:rsidP="008347D8">
      <w:pPr>
        <w:numPr>
          <w:ilvl w:val="0"/>
          <w:numId w:val="5"/>
        </w:numPr>
        <w:shd w:val="clear" w:color="auto" w:fill="FFFFFF"/>
        <w:spacing w:line="307" w:lineRule="exact"/>
        <w:jc w:val="both"/>
        <w:rPr>
          <w:sz w:val="28"/>
          <w:szCs w:val="28"/>
        </w:rPr>
      </w:pPr>
      <w:r w:rsidRPr="00D66D27">
        <w:rPr>
          <w:rFonts w:eastAsia="Times New Roman"/>
          <w:color w:val="000000"/>
          <w:spacing w:val="3"/>
          <w:sz w:val="28"/>
          <w:szCs w:val="28"/>
        </w:rPr>
        <w:t>исполнение местного бюджета на основе кассового плана;</w:t>
      </w:r>
    </w:p>
    <w:p w:rsidR="008347D8" w:rsidRPr="00D66D27" w:rsidRDefault="008347D8" w:rsidP="008347D8">
      <w:pPr>
        <w:numPr>
          <w:ilvl w:val="0"/>
          <w:numId w:val="5"/>
        </w:numPr>
        <w:shd w:val="clear" w:color="auto" w:fill="FFFFFF"/>
        <w:spacing w:line="307" w:lineRule="exact"/>
        <w:ind w:right="29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D66D27">
        <w:rPr>
          <w:rFonts w:eastAsia="Times New Roman"/>
          <w:color w:val="000000"/>
          <w:spacing w:val="3"/>
          <w:sz w:val="28"/>
          <w:szCs w:val="28"/>
        </w:rPr>
        <w:t xml:space="preserve">принятие главными распорядителями бюджетных средств бюджетных </w:t>
      </w:r>
      <w:r w:rsidR="00361E1E" w:rsidRPr="00D66D27">
        <w:rPr>
          <w:rFonts w:eastAsia="Times New Roman"/>
          <w:color w:val="000000"/>
          <w:spacing w:val="2"/>
          <w:sz w:val="28"/>
          <w:szCs w:val="28"/>
        </w:rPr>
        <w:t>обязательств,</w:t>
      </w:r>
      <w:r w:rsidRPr="00D66D27">
        <w:rPr>
          <w:rFonts w:eastAsia="Times New Roman"/>
          <w:color w:val="000000"/>
          <w:spacing w:val="2"/>
          <w:sz w:val="28"/>
          <w:szCs w:val="28"/>
        </w:rPr>
        <w:t xml:space="preserve"> только в </w:t>
      </w:r>
      <w:r w:rsidR="00361E1E" w:rsidRPr="00D66D27">
        <w:rPr>
          <w:rFonts w:eastAsia="Times New Roman"/>
          <w:color w:val="000000"/>
          <w:spacing w:val="2"/>
          <w:sz w:val="28"/>
          <w:szCs w:val="28"/>
        </w:rPr>
        <w:t>пределах,</w:t>
      </w:r>
      <w:r w:rsidRPr="00D66D27">
        <w:rPr>
          <w:rFonts w:eastAsia="Times New Roman"/>
          <w:color w:val="000000"/>
          <w:spacing w:val="2"/>
          <w:sz w:val="28"/>
          <w:szCs w:val="28"/>
        </w:rPr>
        <w:t xml:space="preserve"> доведенных до них лимитов бюджетных обя</w:t>
      </w:r>
      <w:r w:rsidRPr="00D66D27">
        <w:rPr>
          <w:rFonts w:eastAsia="Times New Roman"/>
          <w:color w:val="000000"/>
          <w:spacing w:val="2"/>
          <w:sz w:val="28"/>
          <w:szCs w:val="28"/>
        </w:rPr>
        <w:softHyphen/>
      </w:r>
      <w:r w:rsidRPr="00D66D27">
        <w:rPr>
          <w:rFonts w:eastAsia="Times New Roman"/>
          <w:color w:val="000000"/>
          <w:spacing w:val="1"/>
          <w:sz w:val="28"/>
          <w:szCs w:val="28"/>
        </w:rPr>
        <w:t>зательств;</w:t>
      </w:r>
    </w:p>
    <w:p w:rsidR="008347D8" w:rsidRPr="00D66D27" w:rsidRDefault="008347D8" w:rsidP="008347D8">
      <w:pPr>
        <w:shd w:val="clear" w:color="auto" w:fill="FFFFFF"/>
        <w:spacing w:line="307" w:lineRule="exact"/>
        <w:ind w:left="5" w:right="29" w:firstLine="672"/>
        <w:jc w:val="both"/>
        <w:rPr>
          <w:sz w:val="28"/>
          <w:szCs w:val="28"/>
        </w:rPr>
      </w:pPr>
    </w:p>
    <w:p w:rsidR="008347D8" w:rsidRPr="00D66D27" w:rsidRDefault="008347D8" w:rsidP="00F02BE1">
      <w:pPr>
        <w:numPr>
          <w:ilvl w:val="0"/>
          <w:numId w:val="5"/>
        </w:numPr>
        <w:shd w:val="clear" w:color="auto" w:fill="FFFFFF"/>
        <w:spacing w:line="293" w:lineRule="exact"/>
        <w:jc w:val="both"/>
        <w:rPr>
          <w:sz w:val="28"/>
          <w:szCs w:val="28"/>
        </w:rPr>
      </w:pPr>
      <w:r w:rsidRPr="00D66D27">
        <w:rPr>
          <w:rFonts w:eastAsia="Times New Roman"/>
          <w:color w:val="000000"/>
          <w:spacing w:val="2"/>
          <w:sz w:val="28"/>
          <w:szCs w:val="28"/>
        </w:rPr>
        <w:t xml:space="preserve">обеспечение жесткого </w:t>
      </w:r>
      <w:proofErr w:type="gramStart"/>
      <w:r w:rsidRPr="00D66D27">
        <w:rPr>
          <w:rFonts w:eastAsia="Times New Roman"/>
          <w:color w:val="000000"/>
          <w:spacing w:val="2"/>
          <w:sz w:val="28"/>
          <w:szCs w:val="28"/>
        </w:rPr>
        <w:t>контроля за</w:t>
      </w:r>
      <w:proofErr w:type="gramEnd"/>
      <w:r w:rsidRPr="00D66D27">
        <w:rPr>
          <w:rFonts w:eastAsia="Times New Roman"/>
          <w:color w:val="000000"/>
          <w:spacing w:val="2"/>
          <w:sz w:val="28"/>
          <w:szCs w:val="28"/>
        </w:rPr>
        <w:t xml:space="preserve"> состоянием кредиторской задолжен</w:t>
      </w:r>
      <w:r w:rsidRPr="00D66D27">
        <w:rPr>
          <w:rFonts w:eastAsia="Times New Roman"/>
          <w:color w:val="000000"/>
          <w:spacing w:val="2"/>
          <w:sz w:val="28"/>
          <w:szCs w:val="28"/>
        </w:rPr>
        <w:softHyphen/>
      </w:r>
      <w:r w:rsidRPr="00D66D27">
        <w:rPr>
          <w:rFonts w:eastAsia="Times New Roman"/>
          <w:color w:val="000000"/>
          <w:spacing w:val="3"/>
          <w:sz w:val="28"/>
          <w:szCs w:val="28"/>
        </w:rPr>
        <w:t>ности по принятым обязательствам;</w:t>
      </w:r>
    </w:p>
    <w:p w:rsidR="008347D8" w:rsidRPr="00D66D27" w:rsidRDefault="008347D8" w:rsidP="00F02BE1">
      <w:pPr>
        <w:numPr>
          <w:ilvl w:val="0"/>
          <w:numId w:val="5"/>
        </w:numPr>
        <w:shd w:val="clear" w:color="auto" w:fill="FFFFFF"/>
        <w:spacing w:line="293" w:lineRule="exact"/>
        <w:ind w:right="5"/>
        <w:jc w:val="both"/>
        <w:rPr>
          <w:sz w:val="28"/>
          <w:szCs w:val="28"/>
        </w:rPr>
      </w:pPr>
      <w:r w:rsidRPr="00D66D27">
        <w:rPr>
          <w:rFonts w:eastAsia="Times New Roman"/>
          <w:color w:val="000000"/>
          <w:spacing w:val="3"/>
          <w:sz w:val="28"/>
          <w:szCs w:val="28"/>
        </w:rPr>
        <w:t xml:space="preserve">сокращение оборота наличных денег путем обеспечения получателей бюджетных средств денежной наличностью с использованием расчетных </w:t>
      </w:r>
      <w:r w:rsidRPr="00D66D27">
        <w:rPr>
          <w:rFonts w:eastAsia="Times New Roman"/>
          <w:color w:val="000000"/>
          <w:spacing w:val="2"/>
          <w:sz w:val="28"/>
          <w:szCs w:val="28"/>
        </w:rPr>
        <w:t>банковских карт;</w:t>
      </w:r>
    </w:p>
    <w:p w:rsidR="008347D8" w:rsidRPr="00D66D27" w:rsidRDefault="008347D8" w:rsidP="00F02BE1">
      <w:pPr>
        <w:numPr>
          <w:ilvl w:val="0"/>
          <w:numId w:val="5"/>
        </w:numPr>
        <w:shd w:val="clear" w:color="auto" w:fill="FFFFFF"/>
        <w:spacing w:line="293" w:lineRule="exact"/>
        <w:ind w:right="10"/>
        <w:jc w:val="both"/>
        <w:rPr>
          <w:sz w:val="28"/>
          <w:szCs w:val="28"/>
        </w:rPr>
      </w:pPr>
      <w:r w:rsidRPr="00D66D27">
        <w:rPr>
          <w:rFonts w:eastAsia="Times New Roman"/>
          <w:color w:val="000000"/>
          <w:spacing w:val="7"/>
          <w:sz w:val="28"/>
          <w:szCs w:val="28"/>
        </w:rPr>
        <w:t xml:space="preserve">контроль за целевым и эффективным использованием бюджетных </w:t>
      </w:r>
      <w:r w:rsidRPr="00D66D27">
        <w:rPr>
          <w:rFonts w:eastAsia="Times New Roman"/>
          <w:color w:val="000000"/>
          <w:sz w:val="28"/>
          <w:szCs w:val="28"/>
        </w:rPr>
        <w:t>средств.</w:t>
      </w:r>
    </w:p>
    <w:p w:rsidR="00D66D27" w:rsidRPr="00D66D27" w:rsidRDefault="008347D8" w:rsidP="008347D8">
      <w:pPr>
        <w:shd w:val="clear" w:color="auto" w:fill="FFFFFF"/>
        <w:tabs>
          <w:tab w:val="left" w:pos="1051"/>
        </w:tabs>
        <w:ind w:firstLine="739"/>
        <w:jc w:val="both"/>
        <w:rPr>
          <w:sz w:val="28"/>
          <w:szCs w:val="28"/>
        </w:rPr>
      </w:pPr>
      <w:r w:rsidRPr="00D66D27">
        <w:rPr>
          <w:rFonts w:eastAsia="Times New Roman"/>
          <w:color w:val="000000"/>
          <w:spacing w:val="3"/>
          <w:sz w:val="28"/>
          <w:szCs w:val="28"/>
        </w:rPr>
        <w:t>Действенный государственный финансовый контроль со стороны Финансового отдела МО «Новосергиевский район Оренбургской области» будет являться важнейшим фактором, обеспечивающим высокое качество управления бюд</w:t>
      </w:r>
      <w:r w:rsidRPr="00D66D27">
        <w:rPr>
          <w:rFonts w:eastAsia="Times New Roman"/>
          <w:color w:val="000000"/>
          <w:spacing w:val="3"/>
          <w:sz w:val="28"/>
          <w:szCs w:val="28"/>
        </w:rPr>
        <w:softHyphen/>
        <w:t>жетным процессом. Мероприятия в данной сфере будут направлены на со</w:t>
      </w:r>
      <w:r w:rsidRPr="00D66D27">
        <w:rPr>
          <w:rFonts w:eastAsia="Times New Roman"/>
          <w:color w:val="000000"/>
          <w:spacing w:val="3"/>
          <w:sz w:val="28"/>
          <w:szCs w:val="28"/>
        </w:rPr>
        <w:softHyphen/>
        <w:t xml:space="preserve">вершенствование методов </w:t>
      </w:r>
      <w:proofErr w:type="gramStart"/>
      <w:r w:rsidRPr="00D66D27">
        <w:rPr>
          <w:rFonts w:eastAsia="Times New Roman"/>
          <w:color w:val="000000"/>
          <w:spacing w:val="3"/>
          <w:sz w:val="28"/>
          <w:szCs w:val="28"/>
        </w:rPr>
        <w:t>контроля за</w:t>
      </w:r>
      <w:proofErr w:type="gramEnd"/>
      <w:r w:rsidRPr="00D66D27">
        <w:rPr>
          <w:rFonts w:eastAsia="Times New Roman"/>
          <w:color w:val="000000"/>
          <w:spacing w:val="3"/>
          <w:sz w:val="28"/>
          <w:szCs w:val="28"/>
        </w:rPr>
        <w:t xml:space="preserve"> расходованием бюджетных средств.</w:t>
      </w:r>
    </w:p>
    <w:p w:rsidR="00D66D27" w:rsidRPr="00D66D27" w:rsidRDefault="00D66D27" w:rsidP="00D54CF5">
      <w:pPr>
        <w:shd w:val="clear" w:color="auto" w:fill="FFFFFF"/>
        <w:ind w:left="1690" w:right="1680"/>
        <w:jc w:val="both"/>
        <w:rPr>
          <w:rFonts w:eastAsia="Times New Roman"/>
          <w:b/>
          <w:bCs/>
          <w:color w:val="000000"/>
          <w:spacing w:val="3"/>
          <w:sz w:val="28"/>
          <w:szCs w:val="28"/>
        </w:rPr>
      </w:pPr>
    </w:p>
    <w:p w:rsidR="00D66D27" w:rsidRPr="00D66D27" w:rsidRDefault="00D66D27" w:rsidP="00D54CF5">
      <w:pPr>
        <w:shd w:val="clear" w:color="auto" w:fill="FFFFFF"/>
        <w:ind w:left="1690" w:right="1680"/>
        <w:jc w:val="both"/>
        <w:rPr>
          <w:rFonts w:eastAsia="Times New Roman"/>
          <w:b/>
          <w:bCs/>
          <w:color w:val="000000"/>
          <w:spacing w:val="3"/>
          <w:sz w:val="28"/>
          <w:szCs w:val="28"/>
        </w:rPr>
      </w:pPr>
    </w:p>
    <w:p w:rsidR="00D66D27" w:rsidRPr="00D66D27" w:rsidRDefault="00D66D27" w:rsidP="00D54CF5">
      <w:pPr>
        <w:shd w:val="clear" w:color="auto" w:fill="FFFFFF"/>
        <w:ind w:left="1690" w:right="1680"/>
        <w:jc w:val="both"/>
        <w:rPr>
          <w:rFonts w:eastAsia="Times New Roman"/>
          <w:b/>
          <w:bCs/>
          <w:color w:val="000000"/>
          <w:spacing w:val="3"/>
          <w:sz w:val="28"/>
          <w:szCs w:val="28"/>
        </w:rPr>
      </w:pPr>
    </w:p>
    <w:p w:rsidR="00D66D27" w:rsidRPr="00D66D27" w:rsidRDefault="00D66D27" w:rsidP="00D54CF5">
      <w:pPr>
        <w:shd w:val="clear" w:color="auto" w:fill="FFFFFF"/>
        <w:ind w:left="1690" w:right="1680"/>
        <w:jc w:val="both"/>
        <w:rPr>
          <w:sz w:val="28"/>
          <w:szCs w:val="28"/>
        </w:rPr>
      </w:pPr>
    </w:p>
    <w:p w:rsidR="006E2E20" w:rsidRPr="00D66D27" w:rsidRDefault="006E2E20" w:rsidP="00D54CF5">
      <w:pPr>
        <w:shd w:val="clear" w:color="auto" w:fill="FFFFFF"/>
        <w:spacing w:line="298" w:lineRule="exact"/>
        <w:ind w:left="10" w:right="10" w:firstLine="677"/>
        <w:jc w:val="both"/>
        <w:rPr>
          <w:sz w:val="28"/>
          <w:szCs w:val="28"/>
        </w:rPr>
      </w:pPr>
    </w:p>
    <w:sectPr w:rsidR="006E2E20" w:rsidRPr="00D66D27" w:rsidSect="00CF3D69">
      <w:type w:val="continuous"/>
      <w:pgSz w:w="11909" w:h="16834"/>
      <w:pgMar w:top="1440" w:right="1137" w:bottom="720" w:left="185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3689"/>
    <w:multiLevelType w:val="singleLevel"/>
    <w:tmpl w:val="CC68635A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6966538"/>
    <w:multiLevelType w:val="singleLevel"/>
    <w:tmpl w:val="B34CFB86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6380010E"/>
    <w:multiLevelType w:val="hybridMultilevel"/>
    <w:tmpl w:val="93E2D20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660467B7"/>
    <w:multiLevelType w:val="hybridMultilevel"/>
    <w:tmpl w:val="68504208"/>
    <w:lvl w:ilvl="0" w:tplc="11AA077C">
      <w:start w:val="1"/>
      <w:numFmt w:val="decimal"/>
      <w:lvlText w:val="%1)"/>
      <w:lvlJc w:val="left"/>
      <w:pPr>
        <w:ind w:left="1042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4">
    <w:nsid w:val="78C446C5"/>
    <w:multiLevelType w:val="singleLevel"/>
    <w:tmpl w:val="598A70E4"/>
    <w:lvl w:ilvl="0">
      <w:start w:val="6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E2E20"/>
    <w:rsid w:val="00262D94"/>
    <w:rsid w:val="00361E1E"/>
    <w:rsid w:val="006E2E20"/>
    <w:rsid w:val="0071709B"/>
    <w:rsid w:val="008347D8"/>
    <w:rsid w:val="008F6113"/>
    <w:rsid w:val="00AF11F7"/>
    <w:rsid w:val="00CB5465"/>
    <w:rsid w:val="00CF3D69"/>
    <w:rsid w:val="00D54CF5"/>
    <w:rsid w:val="00D66D27"/>
    <w:rsid w:val="00E51978"/>
    <w:rsid w:val="00EC33EA"/>
    <w:rsid w:val="00F02BE1"/>
    <w:rsid w:val="00F1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85975-2BDF-46A7-B1D9-A7634D7F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5</cp:revision>
  <cp:lastPrinted>2014-11-17T07:07:00Z</cp:lastPrinted>
  <dcterms:created xsi:type="dcterms:W3CDTF">2014-11-13T04:10:00Z</dcterms:created>
  <dcterms:modified xsi:type="dcterms:W3CDTF">2014-11-17T07:18:00Z</dcterms:modified>
</cp:coreProperties>
</file>