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9F" w:rsidRPr="00232320" w:rsidRDefault="005F729F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5F729F" w:rsidRPr="00232320" w:rsidRDefault="005F729F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5F729F" w:rsidRPr="00232320" w:rsidRDefault="005F729F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ХУТОРСКОЙ СЕЛЬСОВЕТ</w:t>
      </w:r>
    </w:p>
    <w:p w:rsidR="005F729F" w:rsidRPr="00232320" w:rsidRDefault="005F729F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5F729F" w:rsidRPr="00232320" w:rsidRDefault="005F729F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5F729F" w:rsidRPr="00232320" w:rsidRDefault="005F729F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29F" w:rsidRDefault="005F729F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D5610" w:rsidRDefault="000D5610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610" w:rsidRPr="000D5610" w:rsidRDefault="000D5610" w:rsidP="000D561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19.03.2020                                                                       № 22-п.</w:t>
      </w:r>
    </w:p>
    <w:p w:rsidR="000D5610" w:rsidRPr="000D5610" w:rsidRDefault="000D5610" w:rsidP="000D561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0D5610" w:rsidRDefault="000D5610" w:rsidP="005F72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D5610">
        <w:rPr>
          <w:rFonts w:ascii="Times New Roman" w:eastAsia="Times New Roman" w:hAnsi="Times New Roman"/>
          <w:b/>
          <w:sz w:val="32"/>
          <w:szCs w:val="32"/>
        </w:rPr>
        <w:t xml:space="preserve">Об утверждении Плана мероприятий по профилактике и противодействию коррупции в администрации муниципального образования </w:t>
      </w:r>
      <w:r>
        <w:rPr>
          <w:rFonts w:ascii="Times New Roman" w:eastAsia="Times New Roman" w:hAnsi="Times New Roman"/>
          <w:b/>
          <w:sz w:val="32"/>
          <w:szCs w:val="32"/>
        </w:rPr>
        <w:t>Хуторской</w:t>
      </w:r>
      <w:r w:rsidRPr="000D5610">
        <w:rPr>
          <w:rFonts w:ascii="Times New Roman" w:eastAsia="Times New Roman" w:hAnsi="Times New Roman"/>
          <w:b/>
          <w:sz w:val="32"/>
          <w:szCs w:val="32"/>
        </w:rPr>
        <w:t xml:space="preserve"> сельсовет Новосергиевского района Оренбургской области </w:t>
      </w:r>
    </w:p>
    <w:p w:rsidR="000D5610" w:rsidRPr="000D5610" w:rsidRDefault="000D5610" w:rsidP="005F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5610">
        <w:rPr>
          <w:rFonts w:ascii="Times New Roman" w:eastAsia="Times New Roman" w:hAnsi="Times New Roman"/>
          <w:b/>
          <w:sz w:val="32"/>
          <w:szCs w:val="32"/>
        </w:rPr>
        <w:t>на 2020-2021 годы</w:t>
      </w:r>
    </w:p>
    <w:p w:rsidR="000D5610" w:rsidRDefault="000D5610" w:rsidP="005F72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F729F" w:rsidRPr="00AD18CF" w:rsidRDefault="005F729F" w:rsidP="005F72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D18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AD1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="000D5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25.12.2008 № 273-ФЗ </w:t>
      </w:r>
      <w:r w:rsidR="000D5610" w:rsidRPr="00AD1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D1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коррупции», Федеральным законом</w:t>
      </w:r>
      <w:r w:rsidR="000D5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 </w:t>
      </w:r>
      <w:r w:rsidRPr="00AD1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AD1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D1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муниципального образования Хуторской сельсовет Новосергиевского района</w:t>
      </w:r>
      <w:r w:rsidRPr="00AD1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 области:</w:t>
      </w: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1E"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AC321E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>мероприятий по профилактике и противодействию</w:t>
      </w:r>
      <w:r w:rsidRPr="00AC321E">
        <w:rPr>
          <w:rFonts w:ascii="Times New Roman" w:hAnsi="Times New Roman"/>
          <w:sz w:val="28"/>
          <w:szCs w:val="28"/>
        </w:rPr>
        <w:t xml:space="preserve"> коррупции в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C321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бразования</w:t>
      </w:r>
      <w:r w:rsidRPr="00AC3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Хуторской </w:t>
      </w:r>
      <w:r w:rsidRPr="00AC321E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2020-2021</w:t>
      </w:r>
      <w:r w:rsidRPr="00AC321E">
        <w:rPr>
          <w:rFonts w:ascii="Times New Roman" w:hAnsi="Times New Roman"/>
          <w:sz w:val="28"/>
          <w:szCs w:val="28"/>
        </w:rPr>
        <w:t xml:space="preserve"> годы (согласно приложению).</w:t>
      </w: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1E">
        <w:rPr>
          <w:rFonts w:ascii="Times New Roman" w:hAnsi="Times New Roman"/>
          <w:sz w:val="28"/>
          <w:szCs w:val="28"/>
        </w:rPr>
        <w:tab/>
        <w:t xml:space="preserve">2.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подписания и распространяется на правоотношения, возникшие с 01.01.2020 года, подлежит размещению</w:t>
      </w:r>
      <w:r w:rsidRPr="00AC321E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Хуторской  </w:t>
      </w:r>
      <w:r w:rsidRPr="00AC321E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1E"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</w:t>
      </w:r>
    </w:p>
    <w:p w:rsidR="005F729F" w:rsidRPr="00AC321E" w:rsidRDefault="005F729F" w:rsidP="005F72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21E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подписания.    </w:t>
      </w: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1E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AC321E">
        <w:rPr>
          <w:rFonts w:ascii="Times New Roman" w:hAnsi="Times New Roman"/>
          <w:sz w:val="28"/>
          <w:szCs w:val="28"/>
        </w:rPr>
        <w:tab/>
      </w:r>
      <w:r w:rsidRPr="00AC321E">
        <w:rPr>
          <w:rFonts w:ascii="Times New Roman" w:hAnsi="Times New Roman"/>
          <w:sz w:val="28"/>
          <w:szCs w:val="28"/>
        </w:rPr>
        <w:tab/>
      </w:r>
      <w:r w:rsidRPr="00AC321E">
        <w:rPr>
          <w:rFonts w:ascii="Times New Roman" w:hAnsi="Times New Roman"/>
          <w:sz w:val="28"/>
          <w:szCs w:val="28"/>
        </w:rPr>
        <w:tab/>
      </w:r>
      <w:r w:rsidRPr="00AC321E">
        <w:rPr>
          <w:rFonts w:ascii="Times New Roman" w:hAnsi="Times New Roman"/>
          <w:sz w:val="28"/>
          <w:szCs w:val="28"/>
        </w:rPr>
        <w:tab/>
      </w:r>
      <w:r w:rsidRPr="00AC321E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>С.А. Семенко</w:t>
      </w:r>
      <w:r w:rsidRPr="00AC321E">
        <w:rPr>
          <w:rFonts w:ascii="Times New Roman" w:hAnsi="Times New Roman"/>
          <w:sz w:val="28"/>
          <w:szCs w:val="28"/>
        </w:rPr>
        <w:t xml:space="preserve"> </w:t>
      </w: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9F" w:rsidRPr="00AC321E" w:rsidRDefault="005F729F" w:rsidP="005F7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9F" w:rsidRPr="000D5610" w:rsidRDefault="005F729F" w:rsidP="000D5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F729F" w:rsidRPr="000D5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21E">
        <w:rPr>
          <w:rFonts w:ascii="Times New Roman" w:hAnsi="Times New Roman"/>
          <w:sz w:val="24"/>
          <w:szCs w:val="24"/>
        </w:rPr>
        <w:t>Разослано: специалистам администрации, прокурору, в дело</w:t>
      </w:r>
      <w:r w:rsidR="000D5610">
        <w:rPr>
          <w:rFonts w:ascii="Times New Roman" w:hAnsi="Times New Roman"/>
          <w:sz w:val="20"/>
          <w:szCs w:val="20"/>
        </w:rPr>
        <w:t>.</w:t>
      </w:r>
    </w:p>
    <w:p w:rsidR="005F729F" w:rsidRPr="00AC321E" w:rsidRDefault="005F729F" w:rsidP="005F729F">
      <w:pPr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AC321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5F729F" w:rsidRPr="00AC321E" w:rsidRDefault="005F729F" w:rsidP="005F729F">
      <w:pPr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AC321E"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5F729F" w:rsidRPr="00AC321E" w:rsidRDefault="00517A32" w:rsidP="005F729F">
      <w:pPr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Хуторского </w:t>
      </w:r>
      <w:r w:rsidRPr="00AC321E">
        <w:rPr>
          <w:rFonts w:ascii="Times New Roman" w:hAnsi="Times New Roman"/>
          <w:b/>
          <w:sz w:val="24"/>
          <w:szCs w:val="24"/>
        </w:rPr>
        <w:t>сельсовета</w:t>
      </w:r>
      <w:r w:rsidR="005F729F" w:rsidRPr="00AC321E">
        <w:rPr>
          <w:rFonts w:ascii="Times New Roman" w:hAnsi="Times New Roman"/>
          <w:b/>
          <w:sz w:val="24"/>
          <w:szCs w:val="24"/>
        </w:rPr>
        <w:t xml:space="preserve"> </w:t>
      </w:r>
    </w:p>
    <w:p w:rsidR="005F729F" w:rsidRPr="00AC321E" w:rsidRDefault="005F729F" w:rsidP="005F729F">
      <w:pPr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AC321E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5F729F" w:rsidRPr="00AC321E" w:rsidRDefault="005F729F" w:rsidP="005F729F">
      <w:pPr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AC321E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5F729F" w:rsidRPr="000D5610" w:rsidRDefault="005F729F" w:rsidP="005F729F">
      <w:pPr>
        <w:spacing w:after="0" w:line="240" w:lineRule="auto"/>
        <w:ind w:left="11328"/>
        <w:jc w:val="right"/>
        <w:rPr>
          <w:rFonts w:ascii="Times New Roman" w:hAnsi="Times New Roman"/>
          <w:b/>
          <w:sz w:val="24"/>
          <w:szCs w:val="24"/>
        </w:rPr>
      </w:pPr>
      <w:r w:rsidRPr="00AC321E">
        <w:rPr>
          <w:rFonts w:ascii="Times New Roman" w:hAnsi="Times New Roman"/>
          <w:b/>
          <w:sz w:val="24"/>
          <w:szCs w:val="24"/>
        </w:rPr>
        <w:t xml:space="preserve">от </w:t>
      </w:r>
      <w:r w:rsidR="00517A32" w:rsidRPr="000D5610">
        <w:rPr>
          <w:rFonts w:ascii="Times New Roman" w:hAnsi="Times New Roman"/>
          <w:b/>
          <w:sz w:val="24"/>
          <w:szCs w:val="24"/>
        </w:rPr>
        <w:t>19.03.2020 №</w:t>
      </w:r>
      <w:r w:rsidRPr="000D5610">
        <w:rPr>
          <w:rFonts w:ascii="Times New Roman" w:hAnsi="Times New Roman"/>
          <w:b/>
          <w:sz w:val="24"/>
          <w:szCs w:val="24"/>
        </w:rPr>
        <w:t xml:space="preserve"> </w:t>
      </w:r>
      <w:r w:rsidR="00517A32">
        <w:rPr>
          <w:rFonts w:ascii="Times New Roman" w:hAnsi="Times New Roman"/>
          <w:b/>
          <w:sz w:val="24"/>
          <w:szCs w:val="24"/>
        </w:rPr>
        <w:t>22</w:t>
      </w:r>
      <w:r w:rsidRPr="000D5610">
        <w:rPr>
          <w:rFonts w:ascii="Times New Roman" w:hAnsi="Times New Roman"/>
          <w:b/>
          <w:sz w:val="24"/>
          <w:szCs w:val="24"/>
        </w:rPr>
        <w:t>-п</w:t>
      </w:r>
      <w:r w:rsidR="00517A32">
        <w:rPr>
          <w:rFonts w:ascii="Times New Roman" w:hAnsi="Times New Roman"/>
          <w:b/>
          <w:sz w:val="24"/>
          <w:szCs w:val="24"/>
        </w:rPr>
        <w:t>.</w:t>
      </w:r>
    </w:p>
    <w:p w:rsidR="005F729F" w:rsidRPr="00AC321E" w:rsidRDefault="005F729F" w:rsidP="005F729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610">
        <w:rPr>
          <w:rFonts w:ascii="Times New Roman" w:hAnsi="Times New Roman"/>
          <w:sz w:val="24"/>
          <w:szCs w:val="24"/>
        </w:rPr>
        <w:t xml:space="preserve">План </w:t>
      </w:r>
      <w:r w:rsidRPr="000D561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 w:val="0"/>
          <w:sz w:val="24"/>
        </w:rPr>
        <w:t xml:space="preserve">мероприятий </w:t>
      </w:r>
      <w:r w:rsidRPr="00AC321E">
        <w:rPr>
          <w:rFonts w:ascii="Times New Roman" w:hAnsi="Times New Roman"/>
          <w:bCs w:val="0"/>
          <w:sz w:val="24"/>
        </w:rPr>
        <w:t xml:space="preserve">по профилактике и </w:t>
      </w:r>
      <w:bookmarkStart w:id="0" w:name="_GoBack"/>
      <w:bookmarkEnd w:id="0"/>
      <w:r w:rsidR="00517A32" w:rsidRPr="00AC321E">
        <w:rPr>
          <w:rFonts w:ascii="Times New Roman" w:hAnsi="Times New Roman"/>
          <w:bCs w:val="0"/>
          <w:sz w:val="24"/>
        </w:rPr>
        <w:t>противодействию коррупции</w:t>
      </w:r>
      <w:r w:rsidRPr="00ED6B0B">
        <w:rPr>
          <w:rFonts w:ascii="Times New Roman" w:hAnsi="Times New Roman"/>
          <w:b w:val="0"/>
          <w:bCs w:val="0"/>
          <w:sz w:val="24"/>
        </w:rPr>
        <w:t xml:space="preserve"> </w:t>
      </w:r>
      <w:r w:rsidRPr="00AC32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Pr="00AC321E">
        <w:rPr>
          <w:rFonts w:ascii="Times New Roman" w:hAnsi="Times New Roman"/>
          <w:sz w:val="24"/>
          <w:szCs w:val="24"/>
        </w:rPr>
        <w:t xml:space="preserve"> </w:t>
      </w:r>
    </w:p>
    <w:p w:rsidR="005F729F" w:rsidRPr="00AC321E" w:rsidRDefault="00517A32" w:rsidP="005F729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Хуторской </w:t>
      </w:r>
      <w:r w:rsidRPr="00AC321E">
        <w:rPr>
          <w:rFonts w:ascii="Times New Roman" w:hAnsi="Times New Roman"/>
          <w:sz w:val="24"/>
          <w:szCs w:val="24"/>
        </w:rPr>
        <w:t>сельсовет</w:t>
      </w:r>
      <w:r w:rsidR="005F729F" w:rsidRPr="00AC321E">
        <w:rPr>
          <w:rFonts w:ascii="Times New Roman" w:hAnsi="Times New Roman"/>
          <w:sz w:val="24"/>
          <w:szCs w:val="24"/>
        </w:rPr>
        <w:t xml:space="preserve"> Новосергиевского района Оренбургской области</w:t>
      </w:r>
    </w:p>
    <w:p w:rsidR="005F729F" w:rsidRPr="00AC321E" w:rsidRDefault="005F729F" w:rsidP="005F729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– 2021</w:t>
      </w:r>
      <w:r w:rsidRPr="00AC321E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9007"/>
        <w:gridCol w:w="2129"/>
        <w:gridCol w:w="2577"/>
      </w:tblGrid>
      <w:tr w:rsidR="005F729F" w:rsidRPr="00AC321E" w:rsidTr="000D5610">
        <w:tc>
          <w:tcPr>
            <w:tcW w:w="29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3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(фамилия, инициалы)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3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29F" w:rsidRDefault="005F729F" w:rsidP="005F72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Организационно-правовые мероприятия</w:t>
            </w:r>
          </w:p>
          <w:p w:rsidR="005F729F" w:rsidRPr="00AC321E" w:rsidRDefault="005F729F" w:rsidP="00A63FD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Совета (комиссии) по антикоррупционной политике при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Хуторского  сельсовета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Новосергиевского района Оренбургской области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731" w:type="pct"/>
            <w:vAlign w:val="center"/>
          </w:tcPr>
          <w:p w:rsidR="005F729F" w:rsidRPr="00DF1777" w:rsidRDefault="005F729F" w:rsidP="00A6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отдельному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необходимых муниципальных нормативно -  правовых актов муниципального образования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вопросам  профилактики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противодействия  коррупции, приведении в соответствии с  федеральными и региональными законами</w:t>
            </w:r>
          </w:p>
        </w:tc>
        <w:tc>
          <w:tcPr>
            <w:tcW w:w="731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2020-2021гг</w:t>
            </w: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деятельности, 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образования, вопросов касающихся предупреждения коррупции и борьбы с ней</w:t>
            </w:r>
          </w:p>
        </w:tc>
        <w:tc>
          <w:tcPr>
            <w:tcW w:w="731" w:type="pct"/>
            <w:vAlign w:val="center"/>
          </w:tcPr>
          <w:p w:rsidR="005F729F" w:rsidRPr="00477232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3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F729F" w:rsidRPr="00B47769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 квартал)</w:t>
            </w: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Семенко С.А.</w:t>
            </w:r>
          </w:p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Default="005F729F" w:rsidP="00A63F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подведомственных ему организаций</w:t>
            </w:r>
          </w:p>
        </w:tc>
        <w:tc>
          <w:tcPr>
            <w:tcW w:w="731" w:type="pct"/>
            <w:vAlign w:val="center"/>
          </w:tcPr>
          <w:p w:rsidR="005F729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полугодиям </w:t>
            </w:r>
          </w:p>
          <w:p w:rsidR="005F729F" w:rsidRPr="00477232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444A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приуроченных к Международному дню борьбы с коррупцией (9 декабря)</w:t>
            </w:r>
          </w:p>
        </w:tc>
        <w:tc>
          <w:tcPr>
            <w:tcW w:w="731" w:type="pct"/>
            <w:vAlign w:val="center"/>
          </w:tcPr>
          <w:p w:rsidR="005F729F" w:rsidRPr="00A277C1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7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Pr="00AC321E" w:rsidRDefault="005F729F" w:rsidP="00A63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29F" w:rsidRDefault="005F729F" w:rsidP="005F72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  <w:p w:rsidR="005F729F" w:rsidRPr="00AC321E" w:rsidRDefault="005F729F" w:rsidP="00A63FD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9F" w:rsidRPr="00AC321E" w:rsidTr="000D5610">
        <w:trPr>
          <w:trHeight w:val="866"/>
        </w:trPr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31" w:type="pct"/>
            <w:vAlign w:val="center"/>
          </w:tcPr>
          <w:p w:rsidR="005F729F" w:rsidRPr="00904FA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5F729F" w:rsidRPr="00DF1777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904FAF" w:rsidRDefault="005F729F" w:rsidP="00A63F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уведомлений  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служащих о выполнении ими иной оплачиваемой работы</w:t>
            </w:r>
          </w:p>
        </w:tc>
        <w:tc>
          <w:tcPr>
            <w:tcW w:w="731" w:type="pct"/>
            <w:vAlign w:val="center"/>
          </w:tcPr>
          <w:p w:rsidR="005F729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уведомлений</w:t>
            </w:r>
          </w:p>
          <w:p w:rsidR="005F729F" w:rsidRPr="00344F5C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Default="005F729F" w:rsidP="00A63F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Рассмотрение  уведомлений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при увольнении с муниципальной службы</w:t>
            </w:r>
          </w:p>
        </w:tc>
        <w:tc>
          <w:tcPr>
            <w:tcW w:w="731" w:type="pct"/>
            <w:vAlign w:val="center"/>
          </w:tcPr>
          <w:p w:rsidR="005F729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уведомлений</w:t>
            </w:r>
          </w:p>
          <w:p w:rsidR="005F729F" w:rsidRPr="00353948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904FAF" w:rsidRDefault="005F729F" w:rsidP="00A63F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</w:t>
            </w:r>
            <w:proofErr w:type="gramStart"/>
            <w:r w:rsidRPr="00904FAF">
              <w:rPr>
                <w:rFonts w:ascii="Times New Roman" w:hAnsi="Times New Roman"/>
                <w:sz w:val="24"/>
                <w:szCs w:val="24"/>
              </w:rPr>
              <w:t>служащим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904FAF">
              <w:rPr>
                <w:rFonts w:ascii="Times New Roman" w:hAnsi="Times New Roman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31" w:type="pct"/>
            <w:vAlign w:val="center"/>
          </w:tcPr>
          <w:p w:rsidR="005F729F" w:rsidRPr="00904FA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444A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31" w:type="pct"/>
            <w:vAlign w:val="center"/>
          </w:tcPr>
          <w:p w:rsidR="005F729F" w:rsidRPr="00DF444A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444A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</w:t>
            </w:r>
            <w:proofErr w:type="gramStart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 противодействию  </w:t>
            </w: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коррупции.</w:t>
            </w:r>
          </w:p>
        </w:tc>
        <w:tc>
          <w:tcPr>
            <w:tcW w:w="731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731" w:type="pct"/>
            <w:vAlign w:val="center"/>
          </w:tcPr>
          <w:p w:rsidR="005F729F" w:rsidRPr="00904FA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5F729F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rPr>
          <w:trHeight w:val="1535"/>
        </w:trPr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904FAF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>выборных должностных лиц местного самоуправления</w:t>
            </w:r>
            <w:r w:rsidRPr="00904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731" w:type="pct"/>
            <w:vAlign w:val="center"/>
          </w:tcPr>
          <w:p w:rsidR="005F729F" w:rsidRPr="00904FA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F729F" w:rsidRPr="00904FA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  <w:r w:rsidRPr="0090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подачи справок о доходах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904FAF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представителю нанимателя (руководителю) доклада о </w:t>
            </w:r>
            <w:proofErr w:type="gramStart"/>
            <w:r w:rsidRPr="00226F5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  анализа</w:t>
            </w:r>
            <w:proofErr w:type="gramEnd"/>
            <w:r w:rsidRPr="00226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  о доходах,</w:t>
            </w:r>
            <w:r w:rsidRPr="00FA1E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04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муниципальных служащих и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>выборных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F5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представленных муниципальными служащими</w:t>
            </w:r>
          </w:p>
        </w:tc>
        <w:tc>
          <w:tcPr>
            <w:tcW w:w="731" w:type="pct"/>
            <w:vAlign w:val="center"/>
          </w:tcPr>
          <w:p w:rsidR="005F729F" w:rsidRPr="00904FA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353948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результатов осуществления контроля за расходами муниципальных служащих</w:t>
            </w:r>
          </w:p>
        </w:tc>
        <w:tc>
          <w:tcPr>
            <w:tcW w:w="731" w:type="pct"/>
            <w:vAlign w:val="center"/>
          </w:tcPr>
          <w:p w:rsidR="005F729F" w:rsidRPr="00344F5C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226F50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904F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31" w:type="pct"/>
            <w:vAlign w:val="center"/>
          </w:tcPr>
          <w:p w:rsidR="005F729F" w:rsidRPr="00226F50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29F" w:rsidRDefault="005F729F" w:rsidP="005F72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экспертиза муниципальных нормативных правовых актов и их проектов</w:t>
            </w:r>
          </w:p>
          <w:p w:rsidR="005F729F" w:rsidRPr="00AC321E" w:rsidRDefault="005F729F" w:rsidP="00A63FD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8D1C34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антикоррупционной</w:t>
            </w:r>
            <w:proofErr w:type="gramEnd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экспертизы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ектов муниципальных нормативно -</w:t>
            </w: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731" w:type="pct"/>
            <w:vAlign w:val="center"/>
          </w:tcPr>
          <w:p w:rsidR="005F729F" w:rsidRPr="00DF444A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5F729F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29F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ответственных должностных лиц, размещающих проекты муниципальных нормативно-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5F729F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29F" w:rsidRPr="00DF1777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проектов муниципальных нормативно -  правовых актов на специальном разделе официального сайта администрации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«Интернет».</w:t>
            </w:r>
          </w:p>
        </w:tc>
        <w:tc>
          <w:tcPr>
            <w:tcW w:w="731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29F" w:rsidRDefault="005F729F" w:rsidP="005F72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институтов гражда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нского общества в деятельности </w:t>
            </w:r>
            <w:r w:rsidRPr="00A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5F729F" w:rsidRPr="00AC321E" w:rsidRDefault="005F729F" w:rsidP="00A63F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8D1C34" w:rsidRDefault="005F729F" w:rsidP="00A63F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организаций,  представителей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мероприятиях, в том числе: 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731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5F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29F" w:rsidRDefault="005F729F" w:rsidP="005F72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проводимые при исполнении муниципальных функций и предоставлении муниципальных услуг</w:t>
            </w:r>
          </w:p>
          <w:p w:rsidR="005F729F" w:rsidRPr="00AC321E" w:rsidRDefault="005F729F" w:rsidP="00A63FD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AC321E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Проведение мониторинга исполнения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5F729F" w:rsidRPr="00AC321E" w:rsidRDefault="005F729F" w:rsidP="000D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0D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AC321E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</w:t>
            </w:r>
            <w:proofErr w:type="gramStart"/>
            <w:r w:rsidRPr="00AC321E">
              <w:rPr>
                <w:rFonts w:ascii="Times New Roman" w:hAnsi="Times New Roman"/>
                <w:sz w:val="24"/>
                <w:szCs w:val="24"/>
              </w:rPr>
              <w:t>Оренбургской  области</w:t>
            </w:r>
            <w:proofErr w:type="gramEnd"/>
            <w:r w:rsidRPr="00AC321E">
              <w:rPr>
                <w:rFonts w:ascii="Times New Roman" w:hAnsi="Times New Roman"/>
                <w:sz w:val="24"/>
                <w:szCs w:val="24"/>
              </w:rPr>
              <w:t xml:space="preserve">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5F729F" w:rsidRPr="00AC321E" w:rsidRDefault="005F729F" w:rsidP="000D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  <w:p w:rsidR="005F729F" w:rsidRPr="00AC321E" w:rsidRDefault="005F729F" w:rsidP="000D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Е.А.</w:t>
            </w: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29F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B67A4D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организации деятельности при осуществлении муниципальных закупок на </w:t>
            </w:r>
            <w:r w:rsidRPr="00B67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 w:rsidRPr="00B67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B67A4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образования. </w:t>
            </w:r>
          </w:p>
          <w:p w:rsidR="005F729F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67A4D">
              <w:rPr>
                <w:rFonts w:ascii="Times New Roman" w:hAnsi="Times New Roman"/>
                <w:b/>
                <w:sz w:val="24"/>
                <w:szCs w:val="24"/>
              </w:rPr>
              <w:t>Осуществление муниципального финансового контроля</w:t>
            </w:r>
          </w:p>
          <w:p w:rsidR="005F729F" w:rsidRPr="00B67A4D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B67A4D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4D">
              <w:rPr>
                <w:rFonts w:ascii="Times New Roman" w:hAnsi="Times New Roman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 w:rsidRPr="00B67A4D">
              <w:rPr>
                <w:rFonts w:ascii="Times New Roman" w:hAnsi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67A4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 </w:t>
            </w:r>
            <w:r w:rsidRPr="00B67A4D">
              <w:rPr>
                <w:rFonts w:ascii="Times New Roman" w:hAnsi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67A4D">
              <w:rPr>
                <w:rFonts w:ascii="Times New Roman" w:hAnsi="Times New Roman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5F729F" w:rsidRPr="00AC321E" w:rsidRDefault="000D5610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B67A4D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B67A4D">
              <w:rPr>
                <w:rFonts w:ascii="Times New Roman" w:hAnsi="Times New Roman"/>
                <w:sz w:val="24"/>
                <w:szCs w:val="24"/>
              </w:rPr>
              <w:t xml:space="preserve">муниципальных закупок на </w:t>
            </w:r>
            <w:r w:rsidRPr="00B67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поставку товаров, </w:t>
            </w:r>
            <w:r w:rsidRPr="00B67A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B67A4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 </w:t>
            </w:r>
            <w:r w:rsidRPr="00B67A4D">
              <w:rPr>
                <w:rFonts w:ascii="Times New Roman" w:hAnsi="Times New Roman"/>
                <w:sz w:val="24"/>
                <w:szCs w:val="24"/>
                <w:lang w:eastAsia="ru-RU"/>
              </w:rPr>
              <w:t>нужд муниципальных бюджетных учреждений с целью устранения коррупционных факторов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5F729F" w:rsidRPr="00AC321E" w:rsidRDefault="000D5610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729F" w:rsidRDefault="005F729F" w:rsidP="005F72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8E1">
              <w:rPr>
                <w:rFonts w:ascii="Times New Roman" w:hAnsi="Times New Roman"/>
                <w:b/>
                <w:sz w:val="24"/>
                <w:szCs w:val="24"/>
              </w:rPr>
              <w:t>Анти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коррупционная пропаганда и просвещение</w:t>
            </w:r>
          </w:p>
          <w:p w:rsidR="005F729F" w:rsidRPr="00AC321E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«телефонов доверия»,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стендов,  сайтов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 –коммуникационной сети «Интернете»,  других информационно-коммуникационных каналов, в зданиях и помещениях, занимаемых органами местного самоуправления и подведомственными им организациями 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731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2020–2021гг</w:t>
            </w:r>
          </w:p>
        </w:tc>
        <w:tc>
          <w:tcPr>
            <w:tcW w:w="885" w:type="pct"/>
          </w:tcPr>
          <w:p w:rsidR="005F729F" w:rsidRDefault="000D5610" w:rsidP="00A63FD0"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  <w:vAlign w:val="center"/>
          </w:tcPr>
          <w:p w:rsidR="005F729F" w:rsidRPr="00DF1777" w:rsidRDefault="005F729F" w:rsidP="00A63F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проявлений.</w:t>
            </w:r>
          </w:p>
        </w:tc>
        <w:tc>
          <w:tcPr>
            <w:tcW w:w="731" w:type="pct"/>
            <w:vAlign w:val="center"/>
          </w:tcPr>
          <w:p w:rsidR="005F729F" w:rsidRPr="00DF1777" w:rsidRDefault="005F729F" w:rsidP="00A63FD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2020–2021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85" w:type="pct"/>
          </w:tcPr>
          <w:p w:rsidR="005F729F" w:rsidRDefault="000D5610" w:rsidP="00A63FD0"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A63FD0">
        <w:tc>
          <w:tcPr>
            <w:tcW w:w="5000" w:type="pct"/>
            <w:gridSpan w:val="4"/>
          </w:tcPr>
          <w:p w:rsidR="005F729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29F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C321E">
              <w:rPr>
                <w:rFonts w:ascii="Times New Roman" w:hAnsi="Times New Roman"/>
                <w:b/>
                <w:sz w:val="24"/>
                <w:szCs w:val="24"/>
              </w:rPr>
              <w:t xml:space="preserve"> Иные мероприятия по вопросам противодействия коррупции</w:t>
            </w:r>
          </w:p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AC321E" w:rsidRDefault="005F729F" w:rsidP="00A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беспечение деятельности комиссии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 xml:space="preserve"> по соблюд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нию требований к служебному поведению муниципальных служащих и урегулированию конфликта интер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В течение срока де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й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ствия плана</w:t>
            </w:r>
          </w:p>
        </w:tc>
        <w:tc>
          <w:tcPr>
            <w:tcW w:w="885" w:type="pct"/>
          </w:tcPr>
          <w:p w:rsidR="005F729F" w:rsidRPr="00AC321E" w:rsidRDefault="000D5610" w:rsidP="00A63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AC321E" w:rsidRDefault="005F729F" w:rsidP="00A6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Организация приема, хранения, оценки и реализ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 xml:space="preserve">ции (выкупа) подарков, полученных 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C321E">
              <w:rPr>
                <w:rFonts w:ascii="Times New Roman" w:hAnsi="Times New Roman"/>
                <w:bCs/>
                <w:sz w:val="24"/>
                <w:szCs w:val="24"/>
              </w:rPr>
              <w:t>ными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 xml:space="preserve"> служащими в связи с протокольными мероприятиями, служебными командировками и другими официальными м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роприятиями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В течение срока де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й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ствия плана</w:t>
            </w:r>
          </w:p>
        </w:tc>
        <w:tc>
          <w:tcPr>
            <w:tcW w:w="885" w:type="pct"/>
          </w:tcPr>
          <w:p w:rsidR="005F729F" w:rsidRPr="00AC321E" w:rsidRDefault="000D5610" w:rsidP="00A63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0D56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AC321E" w:rsidRDefault="005F729F" w:rsidP="00A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ы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ми и другими органами по вопросам борьбы с ко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р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рупцией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>В течение срока де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й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ствия плана</w:t>
            </w:r>
          </w:p>
        </w:tc>
        <w:tc>
          <w:tcPr>
            <w:tcW w:w="885" w:type="pct"/>
          </w:tcPr>
          <w:p w:rsidR="005F729F" w:rsidRPr="00AC321E" w:rsidRDefault="000D5610" w:rsidP="00A63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  <w:tr w:rsidR="005F729F" w:rsidRPr="00AC321E" w:rsidTr="000D5610">
        <w:tc>
          <w:tcPr>
            <w:tcW w:w="291" w:type="pct"/>
          </w:tcPr>
          <w:p w:rsidR="005F729F" w:rsidRPr="00AC321E" w:rsidRDefault="005F729F" w:rsidP="005F72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5F729F" w:rsidRPr="00AC321E" w:rsidRDefault="005F729F" w:rsidP="00A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1E">
              <w:rPr>
                <w:rFonts w:ascii="Times New Roman" w:hAnsi="Times New Roman"/>
                <w:sz w:val="24"/>
                <w:szCs w:val="24"/>
              </w:rPr>
              <w:t xml:space="preserve">Итоговое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C321E">
              <w:rPr>
                <w:rFonts w:ascii="Times New Roman" w:hAnsi="Times New Roman"/>
                <w:sz w:val="24"/>
                <w:szCs w:val="24"/>
              </w:rPr>
              <w:t>администрацию  Новосергиевского</w:t>
            </w:r>
            <w:proofErr w:type="gramEnd"/>
            <w:r w:rsidRPr="00AC321E">
              <w:rPr>
                <w:rFonts w:ascii="Times New Roman" w:hAnsi="Times New Roman"/>
                <w:sz w:val="24"/>
                <w:szCs w:val="24"/>
              </w:rPr>
              <w:t xml:space="preserve"> района  по исполнению  мероприятий в сфере коррупции за о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т</w:t>
            </w:r>
            <w:r w:rsidRPr="00AC321E">
              <w:rPr>
                <w:rFonts w:ascii="Times New Roman" w:hAnsi="Times New Roman"/>
                <w:sz w:val="24"/>
                <w:szCs w:val="24"/>
              </w:rPr>
              <w:t>четный год</w:t>
            </w:r>
          </w:p>
        </w:tc>
        <w:tc>
          <w:tcPr>
            <w:tcW w:w="731" w:type="pct"/>
          </w:tcPr>
          <w:p w:rsidR="005F729F" w:rsidRPr="00AC321E" w:rsidRDefault="005F729F" w:rsidP="00A63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3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</w:t>
            </w:r>
          </w:p>
          <w:p w:rsidR="005F729F" w:rsidRPr="00AC321E" w:rsidRDefault="005F729F" w:rsidP="00A63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AC3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5F729F" w:rsidRPr="00AC321E" w:rsidRDefault="005F729F" w:rsidP="00A63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85" w:type="pct"/>
          </w:tcPr>
          <w:p w:rsidR="005F729F" w:rsidRPr="00AC321E" w:rsidRDefault="000D5610" w:rsidP="00A63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 С.А.</w:t>
            </w:r>
          </w:p>
        </w:tc>
      </w:tr>
    </w:tbl>
    <w:p w:rsidR="005F729F" w:rsidRDefault="005F729F" w:rsidP="005F729F">
      <w:pPr>
        <w:spacing w:after="0"/>
      </w:pPr>
    </w:p>
    <w:sectPr w:rsidR="005F729F" w:rsidSect="005F72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6B37"/>
    <w:multiLevelType w:val="hybridMultilevel"/>
    <w:tmpl w:val="C5503B54"/>
    <w:lvl w:ilvl="0" w:tplc="9C14294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611C8"/>
    <w:multiLevelType w:val="hybridMultilevel"/>
    <w:tmpl w:val="37CE3F1A"/>
    <w:lvl w:ilvl="0" w:tplc="433470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A0A1F"/>
    <w:multiLevelType w:val="hybridMultilevel"/>
    <w:tmpl w:val="8032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9F"/>
    <w:rsid w:val="000D5610"/>
    <w:rsid w:val="00517A32"/>
    <w:rsid w:val="005F729F"/>
    <w:rsid w:val="00651FCD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235B-9964-49D7-A081-AB62B911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9F"/>
  </w:style>
  <w:style w:type="paragraph" w:styleId="1">
    <w:name w:val="heading 1"/>
    <w:basedOn w:val="a"/>
    <w:next w:val="a"/>
    <w:link w:val="10"/>
    <w:uiPriority w:val="9"/>
    <w:qFormat/>
    <w:rsid w:val="005F729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rsid w:val="005F729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F7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2020-03-19T09:15:00Z</cp:lastPrinted>
  <dcterms:created xsi:type="dcterms:W3CDTF">2020-03-19T08:53:00Z</dcterms:created>
  <dcterms:modified xsi:type="dcterms:W3CDTF">2020-03-19T09:32:00Z</dcterms:modified>
</cp:coreProperties>
</file>