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88" w:rsidRDefault="00FB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B5888" w:rsidRDefault="00FB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888" w:rsidRDefault="00DB7C01">
      <w:pPr>
        <w:pStyle w:val="docdata"/>
        <w:spacing w:before="0" w:beforeAutospacing="0" w:after="0" w:afterAutospacing="0"/>
        <w:ind w:firstLine="540"/>
        <w:jc w:val="center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СОВЕТ ДЕПУТАТОВ</w:t>
      </w:r>
    </w:p>
    <w:p w:rsidR="00FB5888" w:rsidRDefault="00DB7C01">
      <w:pPr>
        <w:pStyle w:val="afa"/>
        <w:spacing w:before="0" w:beforeAutospacing="0" w:after="0" w:afterAutospacing="0"/>
        <w:ind w:firstLine="540"/>
        <w:jc w:val="center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МУНИЦИПАЛЬНОГО ОБРАЗОВАНИЯ</w:t>
      </w:r>
    </w:p>
    <w:p w:rsidR="00FB5888" w:rsidRDefault="00DB7C01">
      <w:pPr>
        <w:pStyle w:val="afa"/>
        <w:spacing w:before="0" w:beforeAutospacing="0" w:after="0" w:afterAutospacing="0"/>
        <w:ind w:firstLine="540"/>
        <w:jc w:val="center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ХУТОРСКОЙ СЕЛЬСОВЕТ</w:t>
      </w:r>
    </w:p>
    <w:p w:rsidR="00FB5888" w:rsidRDefault="00DB7C01">
      <w:pPr>
        <w:pStyle w:val="afa"/>
        <w:spacing w:before="0" w:beforeAutospacing="0" w:after="0" w:afterAutospacing="0"/>
        <w:ind w:firstLine="540"/>
        <w:jc w:val="center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НОВОСЕРГИЕВСКОГО РАЙОНА</w:t>
      </w:r>
    </w:p>
    <w:p w:rsidR="00FB5888" w:rsidRDefault="00DB7C01">
      <w:pPr>
        <w:pStyle w:val="afa"/>
        <w:spacing w:before="0" w:beforeAutospacing="0" w:after="0" w:afterAutospacing="0"/>
        <w:ind w:firstLine="540"/>
        <w:jc w:val="center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ОРЕНБУРГСКОЙ ОБАСТИ</w:t>
      </w:r>
    </w:p>
    <w:p w:rsidR="00FB5888" w:rsidRDefault="00DB7C01">
      <w:pPr>
        <w:pStyle w:val="afa"/>
        <w:spacing w:before="0" w:beforeAutospacing="0" w:after="0" w:afterAutospacing="0"/>
        <w:ind w:firstLine="540"/>
        <w:jc w:val="center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ЧЕТВЕРТОГО СОЗЫВА</w:t>
      </w:r>
    </w:p>
    <w:p w:rsidR="00FB5888" w:rsidRDefault="00DB7C01">
      <w:pPr>
        <w:pStyle w:val="afa"/>
        <w:tabs>
          <w:tab w:val="left" w:pos="2400"/>
        </w:tabs>
        <w:spacing w:beforeAutospacing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FB5888" w:rsidRDefault="00DB7C01">
      <w:pPr>
        <w:pStyle w:val="docdata"/>
        <w:tabs>
          <w:tab w:val="left" w:pos="2400"/>
        </w:tabs>
        <w:spacing w:beforeAutospacing="0" w:afterAutospacing="0"/>
        <w:ind w:firstLine="709"/>
        <w:jc w:val="center"/>
      </w:pPr>
      <w:r>
        <w:rPr>
          <w:b/>
          <w:bCs/>
          <w:color w:val="000000"/>
          <w:sz w:val="32"/>
          <w:szCs w:val="32"/>
        </w:rPr>
        <w:t>РЕШЕНИЕ</w:t>
      </w:r>
    </w:p>
    <w:p w:rsidR="00FB5888" w:rsidRDefault="00DB7C01">
      <w:pPr>
        <w:pStyle w:val="docdata"/>
        <w:tabs>
          <w:tab w:val="left" w:pos="2400"/>
        </w:tabs>
        <w:spacing w:beforeAutospacing="0" w:afterAutospacing="0"/>
        <w:ind w:firstLine="709"/>
      </w:pPr>
      <w:r>
        <w:rPr>
          <w:b/>
          <w:bCs/>
          <w:color w:val="000000"/>
          <w:sz w:val="32"/>
          <w:szCs w:val="32"/>
        </w:rPr>
        <w:t>22.09.2021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>№ 11/5-р.С.</w:t>
      </w:r>
    </w:p>
    <w:p w:rsidR="00FB5888" w:rsidRDefault="00FB5888">
      <w:pPr>
        <w:jc w:val="center"/>
      </w:pPr>
    </w:p>
    <w:p w:rsidR="00FB5888" w:rsidRDefault="00FB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888" w:rsidRDefault="00DB7C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внесении изменений в решение Совета депутатов от 06.06.2019 год №46/2 р.С « Об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утверждении состава постоянных комиссии Совета депутатов» муниципального образования Хуторской сельсовет Новосергиевского района Оренбургской области.</w:t>
      </w:r>
    </w:p>
    <w:p w:rsidR="00FB5888" w:rsidRDefault="00FB588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B5888" w:rsidRDefault="00FB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888" w:rsidRDefault="00FB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888" w:rsidRDefault="00DB7C01">
      <w:pPr>
        <w:pStyle w:val="docdat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Внести в решение Совета депутатов от 06.06.2019  года № 46/2 р.С. «</w:t>
      </w:r>
      <w:r>
        <w:rPr>
          <w:color w:val="000000"/>
          <w:sz w:val="28"/>
          <w:szCs w:val="28"/>
        </w:rPr>
        <w:t>Об утверждении состава постоянных комиссий Совета депутатов Муниципального образования « Хуторской сельсовет» Новосергиевского района Оренбургской области» :</w:t>
      </w:r>
    </w:p>
    <w:p w:rsidR="00FB5888" w:rsidRDefault="00DB7C01">
      <w:pPr>
        <w:pStyle w:val="docdata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Состав постоянных комиссий Совета депутатов изложить в новом составе:</w:t>
      </w:r>
    </w:p>
    <w:p w:rsidR="00FB5888" w:rsidRDefault="00DB7C01">
      <w:pPr>
        <w:pStyle w:val="ConsPlusNormal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комиссии- Семен</w:t>
      </w:r>
      <w:r>
        <w:rPr>
          <w:sz w:val="28"/>
          <w:szCs w:val="28"/>
        </w:rPr>
        <w:t>ко С.А.</w:t>
      </w:r>
    </w:p>
    <w:p w:rsidR="00FB5888" w:rsidRDefault="00DB7C01">
      <w:pPr>
        <w:pStyle w:val="ConsPlusNormal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>секретарь- Семичева М.И.</w:t>
      </w:r>
    </w:p>
    <w:p w:rsidR="00FB5888" w:rsidRDefault="00DB7C01">
      <w:pPr>
        <w:pStyle w:val="ConsPlusNormal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комиссии- Струц А.Н., Гузенок А.В., Безрукова С.Б.</w:t>
      </w:r>
    </w:p>
    <w:p w:rsidR="00FB5888" w:rsidRDefault="00DB7C01">
      <w:pPr>
        <w:pStyle w:val="ConsPlusNormal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административная комиссия:</w:t>
      </w:r>
    </w:p>
    <w:p w:rsidR="00FB5888" w:rsidRDefault="00DB7C01">
      <w:pPr>
        <w:pStyle w:val="ConsPlusNormal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комиссии- Семенко С.А.</w:t>
      </w:r>
    </w:p>
    <w:p w:rsidR="00FB5888" w:rsidRDefault="00DB7C01">
      <w:pPr>
        <w:pStyle w:val="ConsPlusNormal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>секретарь- Семичева М.И.</w:t>
      </w:r>
    </w:p>
    <w:p w:rsidR="00FB5888" w:rsidRDefault="00DB7C01">
      <w:pPr>
        <w:pStyle w:val="ConsPlusNormal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-Аноха В.В. Сердюков С.Л., Давлетьянов Е.Т.,(по согласованию)</w:t>
      </w:r>
      <w:r>
        <w:rPr>
          <w:sz w:val="28"/>
          <w:szCs w:val="28"/>
        </w:rPr>
        <w:t>, Фурсова Л.Д.(по согласованию).</w:t>
      </w:r>
    </w:p>
    <w:p w:rsidR="00FB5888" w:rsidRDefault="00DB7C01">
      <w:pPr>
        <w:pStyle w:val="ConsPlusNormal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>- комиссия по проведению антикоррупционной экспертизы НПА местного самоуправления:</w:t>
      </w:r>
    </w:p>
    <w:p w:rsidR="00FB5888" w:rsidRDefault="00DB7C01">
      <w:pPr>
        <w:pStyle w:val="ConsPlusNormal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комиссии- Семенко С.А.</w:t>
      </w:r>
    </w:p>
    <w:p w:rsidR="00FB5888" w:rsidRDefault="00DB7C01">
      <w:pPr>
        <w:pStyle w:val="ConsPlusNormal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>секретарь- Семичева М.И.,  члены комиссии- Безрукова С.Б., Кулинич В.А., Жулюкин А.В.</w:t>
      </w:r>
    </w:p>
    <w:p w:rsidR="00FB5888" w:rsidRDefault="00DB7C01">
      <w:pPr>
        <w:pStyle w:val="ConsPlusNormal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>- комиссия по собл</w:t>
      </w:r>
      <w:r>
        <w:rPr>
          <w:sz w:val="28"/>
          <w:szCs w:val="28"/>
        </w:rPr>
        <w:t xml:space="preserve">юдению требований к служебному поведению </w:t>
      </w:r>
      <w:r>
        <w:rPr>
          <w:sz w:val="28"/>
          <w:szCs w:val="28"/>
        </w:rPr>
        <w:lastRenderedPageBreak/>
        <w:t>муниципальных служащих и урегулирования конфликта интересов:</w:t>
      </w:r>
    </w:p>
    <w:p w:rsidR="00FB5888" w:rsidRDefault="00DB7C01">
      <w:pPr>
        <w:pStyle w:val="ConsPlusNormal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комиссии- Семенко С.А.</w:t>
      </w:r>
    </w:p>
    <w:p w:rsidR="00FB5888" w:rsidRDefault="00DB7C01">
      <w:pPr>
        <w:pStyle w:val="ConsPlusNormal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>секретарь- Рубцова И.А.,</w:t>
      </w:r>
    </w:p>
    <w:p w:rsidR="00FB5888" w:rsidRDefault="00DB7C01">
      <w:pPr>
        <w:pStyle w:val="ConsPlusNormal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– Гузенок А.В., АнохаВ.В., Кулинич В.А.</w:t>
      </w:r>
    </w:p>
    <w:p w:rsidR="00FB5888" w:rsidRDefault="00DB7C01">
      <w:pPr>
        <w:pStyle w:val="ConsPlusNormal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 принятия.</w:t>
      </w:r>
    </w:p>
    <w:p w:rsidR="00FB5888" w:rsidRDefault="00FB5888">
      <w:pPr>
        <w:pStyle w:val="ConsPlusNormal"/>
        <w:ind w:left="734"/>
        <w:jc w:val="both"/>
        <w:rPr>
          <w:sz w:val="28"/>
          <w:szCs w:val="28"/>
        </w:rPr>
      </w:pPr>
    </w:p>
    <w:p w:rsidR="00FB5888" w:rsidRDefault="00FB5888">
      <w:pPr>
        <w:pStyle w:val="ConsPlusNormal"/>
        <w:ind w:left="734"/>
        <w:jc w:val="both"/>
        <w:rPr>
          <w:sz w:val="28"/>
          <w:szCs w:val="28"/>
        </w:rPr>
      </w:pPr>
    </w:p>
    <w:p w:rsidR="00FB5888" w:rsidRDefault="00FB5888">
      <w:pPr>
        <w:pStyle w:val="ConsPlusNormal"/>
        <w:ind w:left="734"/>
        <w:jc w:val="both"/>
        <w:rPr>
          <w:sz w:val="28"/>
          <w:szCs w:val="28"/>
        </w:rPr>
      </w:pPr>
    </w:p>
    <w:p w:rsidR="00FB5888" w:rsidRDefault="00FB5888">
      <w:pPr>
        <w:pStyle w:val="ConsPlusNormal"/>
        <w:ind w:left="734"/>
        <w:jc w:val="both"/>
        <w:rPr>
          <w:sz w:val="28"/>
          <w:szCs w:val="28"/>
        </w:rPr>
      </w:pPr>
    </w:p>
    <w:p w:rsidR="00FB5888" w:rsidRDefault="00FB5888">
      <w:pPr>
        <w:pStyle w:val="ConsPlusNormal"/>
        <w:ind w:left="734"/>
        <w:jc w:val="both"/>
        <w:rPr>
          <w:sz w:val="28"/>
          <w:szCs w:val="28"/>
        </w:rPr>
      </w:pPr>
    </w:p>
    <w:p w:rsidR="00FB5888" w:rsidRDefault="00FB5888">
      <w:pPr>
        <w:pStyle w:val="ConsPlusNormal"/>
        <w:ind w:left="734"/>
        <w:jc w:val="both"/>
        <w:rPr>
          <w:sz w:val="28"/>
          <w:szCs w:val="28"/>
        </w:rPr>
      </w:pPr>
    </w:p>
    <w:p w:rsidR="00FB5888" w:rsidRDefault="00DB7C01">
      <w:pPr>
        <w:pStyle w:val="ConsPlusNormal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МО</w:t>
      </w:r>
    </w:p>
    <w:p w:rsidR="00FB5888" w:rsidRDefault="00DB7C01">
      <w:pPr>
        <w:pStyle w:val="ConsPlusNormal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>Хуторской сельсовет                                                          И.А. Рубцова</w:t>
      </w:r>
    </w:p>
    <w:p w:rsidR="00FB5888" w:rsidRDefault="00FB5888">
      <w:pPr>
        <w:pStyle w:val="ConsPlusNormal"/>
        <w:ind w:left="734"/>
        <w:jc w:val="both"/>
        <w:rPr>
          <w:sz w:val="28"/>
          <w:szCs w:val="28"/>
        </w:rPr>
      </w:pPr>
    </w:p>
    <w:p w:rsidR="00FB5888" w:rsidRDefault="00DB7C01">
      <w:pPr>
        <w:pStyle w:val="ConsPlusNormal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FB5888" w:rsidRDefault="00DB7C01">
      <w:pPr>
        <w:pStyle w:val="ConsPlusNormal"/>
        <w:ind w:left="7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Хуторской сельсовет                         </w:t>
      </w:r>
      <w:r>
        <w:rPr>
          <w:sz w:val="28"/>
          <w:szCs w:val="28"/>
        </w:rPr>
        <w:t xml:space="preserve">                                   С.А. Семенко</w:t>
      </w:r>
    </w:p>
    <w:p w:rsidR="00FB5888" w:rsidRDefault="00FB5888"/>
    <w:sectPr w:rsidR="00FB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C01" w:rsidRDefault="00DB7C01">
      <w:pPr>
        <w:spacing w:after="0" w:line="240" w:lineRule="auto"/>
      </w:pPr>
      <w:r>
        <w:separator/>
      </w:r>
    </w:p>
  </w:endnote>
  <w:endnote w:type="continuationSeparator" w:id="0">
    <w:p w:rsidR="00DB7C01" w:rsidRDefault="00DB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C01" w:rsidRDefault="00DB7C01">
      <w:pPr>
        <w:spacing w:after="0" w:line="240" w:lineRule="auto"/>
      </w:pPr>
      <w:r>
        <w:separator/>
      </w:r>
    </w:p>
  </w:footnote>
  <w:footnote w:type="continuationSeparator" w:id="0">
    <w:p w:rsidR="00DB7C01" w:rsidRDefault="00DB7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104FB"/>
    <w:multiLevelType w:val="hybridMultilevel"/>
    <w:tmpl w:val="807EF1B2"/>
    <w:lvl w:ilvl="0" w:tplc="CB4CE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20473E">
      <w:start w:val="1"/>
      <w:numFmt w:val="lowerLetter"/>
      <w:lvlText w:val="%2."/>
      <w:lvlJc w:val="left"/>
      <w:pPr>
        <w:ind w:left="1440" w:hanging="360"/>
      </w:pPr>
    </w:lvl>
    <w:lvl w:ilvl="2" w:tplc="9F60C65E">
      <w:start w:val="1"/>
      <w:numFmt w:val="lowerRoman"/>
      <w:lvlText w:val="%3."/>
      <w:lvlJc w:val="right"/>
      <w:pPr>
        <w:ind w:left="2160" w:hanging="180"/>
      </w:pPr>
    </w:lvl>
    <w:lvl w:ilvl="3" w:tplc="945E485C">
      <w:start w:val="1"/>
      <w:numFmt w:val="decimal"/>
      <w:lvlText w:val="%4."/>
      <w:lvlJc w:val="left"/>
      <w:pPr>
        <w:ind w:left="2880" w:hanging="360"/>
      </w:pPr>
    </w:lvl>
    <w:lvl w:ilvl="4" w:tplc="43E28816">
      <w:start w:val="1"/>
      <w:numFmt w:val="lowerLetter"/>
      <w:lvlText w:val="%5."/>
      <w:lvlJc w:val="left"/>
      <w:pPr>
        <w:ind w:left="3600" w:hanging="360"/>
      </w:pPr>
    </w:lvl>
    <w:lvl w:ilvl="5" w:tplc="21B8F47E">
      <w:start w:val="1"/>
      <w:numFmt w:val="lowerRoman"/>
      <w:lvlText w:val="%6."/>
      <w:lvlJc w:val="right"/>
      <w:pPr>
        <w:ind w:left="4320" w:hanging="180"/>
      </w:pPr>
    </w:lvl>
    <w:lvl w:ilvl="6" w:tplc="23C0EFEA">
      <w:start w:val="1"/>
      <w:numFmt w:val="decimal"/>
      <w:lvlText w:val="%7."/>
      <w:lvlJc w:val="left"/>
      <w:pPr>
        <w:ind w:left="5040" w:hanging="360"/>
      </w:pPr>
    </w:lvl>
    <w:lvl w:ilvl="7" w:tplc="69346F30">
      <w:start w:val="1"/>
      <w:numFmt w:val="lowerLetter"/>
      <w:lvlText w:val="%8."/>
      <w:lvlJc w:val="left"/>
      <w:pPr>
        <w:ind w:left="5760" w:hanging="360"/>
      </w:pPr>
    </w:lvl>
    <w:lvl w:ilvl="8" w:tplc="1018DF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88"/>
    <w:rsid w:val="006A5EF6"/>
    <w:rsid w:val="00DB7C01"/>
    <w:rsid w:val="00FB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DF1C6-B97B-4CF2-A7E3-73D84849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2021-11-23T03:35:00Z</dcterms:created>
  <dcterms:modified xsi:type="dcterms:W3CDTF">2021-11-23T03:35:00Z</dcterms:modified>
</cp:coreProperties>
</file>