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CBC" w:rsidRPr="008C5CBC" w:rsidRDefault="008C5CBC" w:rsidP="008C5CBC">
      <w:pPr>
        <w:spacing w:after="80"/>
        <w:jc w:val="center"/>
        <w:rPr>
          <w:rFonts w:eastAsiaTheme="minorHAnsi"/>
          <w:b/>
          <w:sz w:val="32"/>
          <w:szCs w:val="32"/>
          <w:lang w:eastAsia="en-US"/>
        </w:rPr>
      </w:pPr>
      <w:r w:rsidRPr="008C5CBC">
        <w:rPr>
          <w:rFonts w:eastAsiaTheme="minorHAnsi"/>
          <w:b/>
          <w:sz w:val="32"/>
          <w:szCs w:val="32"/>
          <w:lang w:eastAsia="en-US"/>
        </w:rPr>
        <w:t>АДМИНИСТРАЦИЯ</w:t>
      </w:r>
    </w:p>
    <w:p w:rsidR="008C5CBC" w:rsidRPr="008C5CBC" w:rsidRDefault="008C5CBC" w:rsidP="008C5CBC">
      <w:pPr>
        <w:tabs>
          <w:tab w:val="center" w:pos="4677"/>
        </w:tabs>
        <w:spacing w:after="80"/>
        <w:jc w:val="center"/>
        <w:rPr>
          <w:rFonts w:eastAsiaTheme="minorHAnsi"/>
          <w:b/>
          <w:sz w:val="32"/>
          <w:szCs w:val="32"/>
          <w:lang w:eastAsia="en-US"/>
        </w:rPr>
      </w:pPr>
      <w:r w:rsidRPr="008C5CBC">
        <w:rPr>
          <w:rFonts w:eastAsiaTheme="minorHAnsi"/>
          <w:b/>
          <w:sz w:val="32"/>
          <w:szCs w:val="32"/>
          <w:lang w:eastAsia="en-US"/>
        </w:rPr>
        <w:t>МУНИЦИПАЛЬНОГО ОБРАЗОВАНИЯ</w:t>
      </w:r>
    </w:p>
    <w:p w:rsidR="008C5CBC" w:rsidRPr="008C5CBC" w:rsidRDefault="008C5CBC" w:rsidP="008C5CBC">
      <w:pPr>
        <w:tabs>
          <w:tab w:val="center" w:pos="4677"/>
        </w:tabs>
        <w:spacing w:after="80"/>
        <w:jc w:val="center"/>
        <w:rPr>
          <w:rFonts w:eastAsiaTheme="minorHAnsi"/>
          <w:b/>
          <w:sz w:val="32"/>
          <w:szCs w:val="32"/>
          <w:lang w:eastAsia="en-US"/>
        </w:rPr>
      </w:pPr>
      <w:r w:rsidRPr="008C5CBC">
        <w:rPr>
          <w:rFonts w:eastAsiaTheme="minorHAnsi"/>
          <w:b/>
          <w:sz w:val="32"/>
          <w:szCs w:val="32"/>
          <w:lang w:eastAsia="en-US"/>
        </w:rPr>
        <w:t>ХУТОРСКОЙ СЕЛЬСОВЕТ</w:t>
      </w:r>
    </w:p>
    <w:p w:rsidR="008C5CBC" w:rsidRPr="008C5CBC" w:rsidRDefault="008C5CBC" w:rsidP="008C5CBC">
      <w:pPr>
        <w:tabs>
          <w:tab w:val="center" w:pos="4677"/>
        </w:tabs>
        <w:spacing w:after="80"/>
        <w:jc w:val="center"/>
        <w:rPr>
          <w:rFonts w:eastAsiaTheme="minorHAnsi"/>
          <w:b/>
          <w:sz w:val="32"/>
          <w:szCs w:val="32"/>
          <w:lang w:eastAsia="en-US"/>
        </w:rPr>
      </w:pPr>
      <w:r w:rsidRPr="008C5CBC">
        <w:rPr>
          <w:rFonts w:eastAsiaTheme="minorHAnsi"/>
          <w:b/>
          <w:sz w:val="32"/>
          <w:szCs w:val="32"/>
          <w:lang w:eastAsia="en-US"/>
        </w:rPr>
        <w:t>НОВОСЕРГИЕВСКОГО РАЙОНА</w:t>
      </w:r>
    </w:p>
    <w:p w:rsidR="008C5CBC" w:rsidRPr="008C5CBC" w:rsidRDefault="008C5CBC" w:rsidP="008C5CBC">
      <w:pPr>
        <w:keepNext/>
        <w:tabs>
          <w:tab w:val="left" w:pos="1095"/>
          <w:tab w:val="center" w:pos="4677"/>
        </w:tabs>
        <w:spacing w:after="80"/>
        <w:jc w:val="center"/>
        <w:outlineLvl w:val="0"/>
        <w:rPr>
          <w:rFonts w:eastAsiaTheme="minorHAnsi"/>
          <w:b/>
          <w:sz w:val="32"/>
          <w:szCs w:val="32"/>
          <w:lang w:eastAsia="en-US"/>
        </w:rPr>
      </w:pPr>
      <w:r w:rsidRPr="008C5CBC">
        <w:rPr>
          <w:rFonts w:eastAsiaTheme="minorHAnsi"/>
          <w:b/>
          <w:sz w:val="32"/>
          <w:szCs w:val="32"/>
          <w:lang w:eastAsia="en-US"/>
        </w:rPr>
        <w:t>ОРЕНБУРГСКОЙ ОБЛАСТИ</w:t>
      </w:r>
    </w:p>
    <w:p w:rsidR="008C5CBC" w:rsidRPr="008C5CBC" w:rsidRDefault="008C5CBC" w:rsidP="008C5CBC">
      <w:pPr>
        <w:keepNext/>
        <w:tabs>
          <w:tab w:val="left" w:pos="1095"/>
          <w:tab w:val="center" w:pos="4677"/>
        </w:tabs>
        <w:spacing w:after="80"/>
        <w:jc w:val="center"/>
        <w:outlineLvl w:val="0"/>
        <w:rPr>
          <w:rFonts w:eastAsiaTheme="minorHAnsi"/>
          <w:b/>
          <w:sz w:val="32"/>
          <w:szCs w:val="32"/>
          <w:lang w:eastAsia="en-US"/>
        </w:rPr>
      </w:pPr>
    </w:p>
    <w:p w:rsidR="008C5CBC" w:rsidRPr="008C5CBC" w:rsidRDefault="008C5CBC" w:rsidP="008C5CBC">
      <w:pPr>
        <w:keepNext/>
        <w:tabs>
          <w:tab w:val="left" w:pos="1095"/>
          <w:tab w:val="center" w:pos="4677"/>
        </w:tabs>
        <w:spacing w:after="80"/>
        <w:jc w:val="center"/>
        <w:outlineLvl w:val="0"/>
        <w:rPr>
          <w:rFonts w:eastAsiaTheme="minorHAnsi"/>
          <w:b/>
          <w:sz w:val="32"/>
          <w:szCs w:val="32"/>
          <w:lang w:eastAsia="en-US"/>
        </w:rPr>
      </w:pPr>
      <w:r w:rsidRPr="008C5CBC">
        <w:rPr>
          <w:rFonts w:eastAsiaTheme="minorHAnsi"/>
          <w:b/>
          <w:sz w:val="32"/>
          <w:szCs w:val="32"/>
          <w:lang w:eastAsia="en-US"/>
        </w:rPr>
        <w:t>ПОСТАНОВЛЕНИЕ</w:t>
      </w:r>
    </w:p>
    <w:p w:rsidR="008C5CBC" w:rsidRPr="008C5CBC" w:rsidRDefault="008C5CBC" w:rsidP="008C5CBC">
      <w:pPr>
        <w:keepNext/>
        <w:tabs>
          <w:tab w:val="left" w:pos="1095"/>
          <w:tab w:val="center" w:pos="4677"/>
        </w:tabs>
        <w:spacing w:after="80"/>
        <w:outlineLvl w:val="0"/>
        <w:rPr>
          <w:rFonts w:eastAsiaTheme="minorHAnsi"/>
          <w:b/>
          <w:sz w:val="28"/>
          <w:szCs w:val="28"/>
          <w:lang w:eastAsia="en-US"/>
        </w:rPr>
      </w:pPr>
    </w:p>
    <w:p w:rsidR="008C5CBC" w:rsidRPr="00716429" w:rsidRDefault="00716429" w:rsidP="00716429">
      <w:pPr>
        <w:tabs>
          <w:tab w:val="left" w:pos="0"/>
        </w:tabs>
        <w:spacing w:after="80"/>
        <w:rPr>
          <w:rFonts w:eastAsiaTheme="minorHAnsi"/>
          <w:b/>
          <w:sz w:val="32"/>
          <w:szCs w:val="32"/>
          <w:lang w:eastAsia="en-US"/>
        </w:rPr>
      </w:pPr>
      <w:r>
        <w:rPr>
          <w:rFonts w:eastAsiaTheme="minorHAnsi"/>
          <w:b/>
          <w:sz w:val="32"/>
          <w:szCs w:val="32"/>
          <w:lang w:eastAsia="en-US"/>
        </w:rPr>
        <w:t>13.05.2022</w:t>
      </w:r>
      <w:r w:rsidR="008C5CBC" w:rsidRPr="008C5CBC">
        <w:rPr>
          <w:rFonts w:eastAsiaTheme="minorHAnsi"/>
          <w:b/>
          <w:sz w:val="32"/>
          <w:szCs w:val="32"/>
          <w:lang w:eastAsia="en-US"/>
        </w:rPr>
        <w:tab/>
      </w:r>
      <w:r w:rsidR="008C5CBC" w:rsidRPr="008C5CBC">
        <w:rPr>
          <w:rFonts w:eastAsiaTheme="minorHAnsi"/>
          <w:b/>
          <w:sz w:val="32"/>
          <w:szCs w:val="32"/>
          <w:lang w:eastAsia="en-US"/>
        </w:rPr>
        <w:tab/>
      </w:r>
      <w:r w:rsidR="008C5CBC" w:rsidRPr="008C5CBC">
        <w:rPr>
          <w:rFonts w:eastAsiaTheme="minorHAnsi"/>
          <w:b/>
          <w:sz w:val="32"/>
          <w:szCs w:val="32"/>
          <w:lang w:eastAsia="en-US"/>
        </w:rPr>
        <w:tab/>
      </w:r>
      <w:r w:rsidR="008C5CBC" w:rsidRPr="008C5CBC">
        <w:rPr>
          <w:rFonts w:eastAsiaTheme="minorHAnsi"/>
          <w:b/>
          <w:sz w:val="32"/>
          <w:szCs w:val="32"/>
          <w:lang w:eastAsia="en-US"/>
        </w:rPr>
        <w:tab/>
      </w:r>
      <w:r w:rsidR="008C5CBC" w:rsidRPr="008C5CBC">
        <w:rPr>
          <w:rFonts w:eastAsiaTheme="minorHAnsi"/>
          <w:b/>
          <w:sz w:val="32"/>
          <w:szCs w:val="32"/>
          <w:lang w:eastAsia="en-US"/>
        </w:rPr>
        <w:tab/>
      </w:r>
      <w:r w:rsidR="008C5CBC" w:rsidRPr="008C5CBC">
        <w:rPr>
          <w:rFonts w:eastAsiaTheme="minorHAnsi"/>
          <w:b/>
          <w:sz w:val="32"/>
          <w:szCs w:val="32"/>
          <w:lang w:eastAsia="en-US"/>
        </w:rPr>
        <w:tab/>
      </w:r>
      <w:r w:rsidR="008C5CBC" w:rsidRPr="008C5CBC">
        <w:rPr>
          <w:rFonts w:eastAsiaTheme="minorHAnsi"/>
          <w:b/>
          <w:sz w:val="32"/>
          <w:szCs w:val="32"/>
          <w:lang w:eastAsia="en-US"/>
        </w:rPr>
        <w:tab/>
      </w:r>
      <w:r w:rsidR="008C5CBC" w:rsidRPr="008C5CBC">
        <w:rPr>
          <w:rFonts w:eastAsiaTheme="minorHAnsi"/>
          <w:b/>
          <w:sz w:val="32"/>
          <w:szCs w:val="32"/>
          <w:lang w:eastAsia="en-US"/>
        </w:rPr>
        <w:tab/>
      </w:r>
      <w:r w:rsidR="008C5CBC" w:rsidRPr="008C5CBC">
        <w:rPr>
          <w:rFonts w:eastAsiaTheme="minorHAnsi"/>
          <w:b/>
          <w:sz w:val="32"/>
          <w:szCs w:val="32"/>
          <w:lang w:eastAsia="en-US"/>
        </w:rPr>
        <w:tab/>
      </w:r>
      <w:r>
        <w:rPr>
          <w:rFonts w:eastAsiaTheme="minorHAnsi"/>
          <w:b/>
          <w:sz w:val="32"/>
          <w:szCs w:val="32"/>
          <w:lang w:eastAsia="en-US"/>
        </w:rPr>
        <w:t>№ 25</w:t>
      </w:r>
      <w:r w:rsidR="008C5CBC" w:rsidRPr="008C5CBC">
        <w:rPr>
          <w:rFonts w:eastAsiaTheme="minorHAnsi"/>
          <w:b/>
          <w:sz w:val="32"/>
          <w:szCs w:val="32"/>
          <w:lang w:eastAsia="en-US"/>
        </w:rPr>
        <w:t xml:space="preserve">-п.     </w:t>
      </w:r>
    </w:p>
    <w:p w:rsidR="00D16D17" w:rsidRDefault="00D16D17" w:rsidP="008C5CBC">
      <w:pPr>
        <w:ind w:right="567"/>
        <w:jc w:val="center"/>
        <w:outlineLvl w:val="0"/>
        <w:rPr>
          <w:b/>
          <w:sz w:val="28"/>
          <w:szCs w:val="28"/>
        </w:rPr>
      </w:pPr>
      <w:r>
        <w:rPr>
          <w:b/>
          <w:sz w:val="28"/>
          <w:szCs w:val="28"/>
        </w:rPr>
        <w:t>Об утверждении состава жилищной</w:t>
      </w:r>
      <w:r w:rsidR="008C5CBC">
        <w:rPr>
          <w:b/>
          <w:sz w:val="28"/>
          <w:szCs w:val="28"/>
        </w:rPr>
        <w:t xml:space="preserve"> </w:t>
      </w:r>
      <w:r>
        <w:rPr>
          <w:b/>
          <w:sz w:val="28"/>
          <w:szCs w:val="28"/>
        </w:rPr>
        <w:t>комиссии на территории</w:t>
      </w:r>
    </w:p>
    <w:p w:rsidR="00D16D17" w:rsidRDefault="008C5CBC" w:rsidP="008C5CBC">
      <w:pPr>
        <w:ind w:right="567"/>
        <w:jc w:val="center"/>
        <w:outlineLvl w:val="0"/>
        <w:rPr>
          <w:b/>
          <w:sz w:val="28"/>
          <w:szCs w:val="28"/>
        </w:rPr>
      </w:pPr>
      <w:r>
        <w:rPr>
          <w:b/>
          <w:sz w:val="28"/>
          <w:szCs w:val="28"/>
        </w:rPr>
        <w:t>Хуторского</w:t>
      </w:r>
      <w:r w:rsidR="00D16D17">
        <w:rPr>
          <w:b/>
          <w:sz w:val="28"/>
          <w:szCs w:val="28"/>
        </w:rPr>
        <w:t xml:space="preserve"> сельсовета</w:t>
      </w:r>
    </w:p>
    <w:p w:rsidR="00D16D17" w:rsidRDefault="00D16D17" w:rsidP="00D16D17">
      <w:pPr>
        <w:ind w:right="567"/>
        <w:outlineLvl w:val="0"/>
        <w:rPr>
          <w:sz w:val="28"/>
          <w:szCs w:val="28"/>
        </w:rPr>
      </w:pPr>
    </w:p>
    <w:p w:rsidR="00D16D17" w:rsidRDefault="00D16D17" w:rsidP="00716429">
      <w:pPr>
        <w:ind w:right="567"/>
        <w:jc w:val="both"/>
        <w:outlineLvl w:val="0"/>
        <w:rPr>
          <w:sz w:val="28"/>
          <w:szCs w:val="28"/>
        </w:rPr>
      </w:pPr>
      <w:r>
        <w:rPr>
          <w:sz w:val="28"/>
          <w:szCs w:val="28"/>
        </w:rPr>
        <w:t xml:space="preserve">          В целях реализации главы 7 Жилищного кодекса Российской Федерации, Федерального Закона от 29.12.2004 г. № 189-ФЗ «О введении в действие жилищного кодекса Российской Федерации», Закона Оренбургской области от 23 ноября </w:t>
      </w:r>
      <w:smartTag w:uri="urn:schemas-microsoft-com:office:smarttags" w:element="metricconverter">
        <w:smartTagPr>
          <w:attr w:name="ProductID" w:val="2005 г"/>
        </w:smartTagPr>
        <w:r>
          <w:rPr>
            <w:sz w:val="28"/>
            <w:szCs w:val="28"/>
          </w:rPr>
          <w:t>2005 г</w:t>
        </w:r>
      </w:smartTag>
      <w:r>
        <w:rPr>
          <w:sz w:val="28"/>
          <w:szCs w:val="28"/>
        </w:rPr>
        <w:t xml:space="preserve">. № 2733\489-111-ОЗ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Закона  Оренбургской области от 29 декабря </w:t>
      </w:r>
      <w:smartTag w:uri="urn:schemas-microsoft-com:office:smarttags" w:element="metricconverter">
        <w:smartTagPr>
          <w:attr w:name="ProductID" w:val="2007 г"/>
        </w:smartTagPr>
        <w:r>
          <w:rPr>
            <w:sz w:val="28"/>
            <w:szCs w:val="28"/>
          </w:rPr>
          <w:t>2007 г</w:t>
        </w:r>
      </w:smartTag>
      <w:r>
        <w:rPr>
          <w:sz w:val="28"/>
          <w:szCs w:val="28"/>
        </w:rPr>
        <w:t>. № 185389\389-</w:t>
      </w:r>
      <w:r>
        <w:rPr>
          <w:sz w:val="28"/>
          <w:szCs w:val="28"/>
          <w:lang w:val="en-US"/>
        </w:rPr>
        <w:t>IV</w:t>
      </w:r>
      <w:r>
        <w:rPr>
          <w:sz w:val="28"/>
          <w:szCs w:val="28"/>
        </w:rPr>
        <w:t xml:space="preserve">- 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жильём по договорам социального найма отдельных категорий граждан», в соответствии с решением Совета депутатов муниципального образования Новосергиевский район от 16.04.2008г. № 20\17 </w:t>
      </w:r>
      <w:proofErr w:type="spellStart"/>
      <w:r>
        <w:rPr>
          <w:sz w:val="28"/>
          <w:szCs w:val="28"/>
        </w:rPr>
        <w:t>р.С</w:t>
      </w:r>
      <w:proofErr w:type="spellEnd"/>
      <w:r>
        <w:rPr>
          <w:sz w:val="28"/>
          <w:szCs w:val="28"/>
        </w:rPr>
        <w:t>. «Об утверждении Положения о порядке обеспечения жильем по договорам социального найма отдельных категорий граждан на территории Новосергиевского района»:</w:t>
      </w:r>
    </w:p>
    <w:p w:rsidR="00D16D17" w:rsidRDefault="00D16D17" w:rsidP="00716429">
      <w:pPr>
        <w:ind w:right="567"/>
        <w:jc w:val="both"/>
        <w:outlineLvl w:val="0"/>
        <w:rPr>
          <w:sz w:val="28"/>
          <w:szCs w:val="28"/>
        </w:rPr>
      </w:pPr>
    </w:p>
    <w:p w:rsidR="00D16D17" w:rsidRPr="00716429" w:rsidRDefault="00D16D17" w:rsidP="00716429">
      <w:pPr>
        <w:pStyle w:val="a8"/>
        <w:numPr>
          <w:ilvl w:val="0"/>
          <w:numId w:val="3"/>
        </w:numPr>
        <w:ind w:right="567"/>
        <w:jc w:val="both"/>
        <w:outlineLvl w:val="0"/>
        <w:rPr>
          <w:sz w:val="28"/>
          <w:szCs w:val="28"/>
        </w:rPr>
      </w:pPr>
      <w:r w:rsidRPr="00716429">
        <w:rPr>
          <w:sz w:val="28"/>
          <w:szCs w:val="28"/>
        </w:rPr>
        <w:t>Создать жилищную комиссию</w:t>
      </w:r>
      <w:r w:rsidR="008C5CBC" w:rsidRPr="00716429">
        <w:rPr>
          <w:sz w:val="28"/>
          <w:szCs w:val="28"/>
        </w:rPr>
        <w:t xml:space="preserve"> на территории Хуторского</w:t>
      </w:r>
      <w:r w:rsidRPr="00716429">
        <w:rPr>
          <w:sz w:val="28"/>
          <w:szCs w:val="28"/>
        </w:rPr>
        <w:t xml:space="preserve"> сельсовета в составе согласно приложению №1.</w:t>
      </w:r>
    </w:p>
    <w:p w:rsidR="00716429" w:rsidRPr="00716429" w:rsidRDefault="00716429" w:rsidP="00716429">
      <w:pPr>
        <w:pStyle w:val="a8"/>
        <w:numPr>
          <w:ilvl w:val="0"/>
          <w:numId w:val="3"/>
        </w:numPr>
        <w:ind w:right="567"/>
        <w:jc w:val="both"/>
        <w:outlineLvl w:val="0"/>
        <w:rPr>
          <w:sz w:val="28"/>
          <w:szCs w:val="28"/>
        </w:rPr>
      </w:pPr>
      <w:r>
        <w:rPr>
          <w:sz w:val="28"/>
          <w:szCs w:val="28"/>
        </w:rPr>
        <w:t>Считать утратившим силу постановление от 17.12.2019 года №48-п.</w:t>
      </w:r>
    </w:p>
    <w:p w:rsidR="00D16D17" w:rsidRPr="00716429" w:rsidRDefault="00D16D17" w:rsidP="00716429">
      <w:pPr>
        <w:pStyle w:val="a8"/>
        <w:numPr>
          <w:ilvl w:val="0"/>
          <w:numId w:val="3"/>
        </w:numPr>
        <w:ind w:right="567"/>
        <w:jc w:val="both"/>
        <w:outlineLvl w:val="0"/>
        <w:rPr>
          <w:sz w:val="28"/>
          <w:szCs w:val="28"/>
        </w:rPr>
      </w:pPr>
      <w:r w:rsidRPr="00716429">
        <w:rPr>
          <w:sz w:val="28"/>
          <w:szCs w:val="28"/>
        </w:rPr>
        <w:t xml:space="preserve">3.Утвердить Положение о работе жилищной комиссии (приложение №2) </w:t>
      </w:r>
    </w:p>
    <w:p w:rsidR="00D16D17" w:rsidRPr="00716429" w:rsidRDefault="00D16D17" w:rsidP="00716429">
      <w:pPr>
        <w:pStyle w:val="a8"/>
        <w:numPr>
          <w:ilvl w:val="0"/>
          <w:numId w:val="3"/>
        </w:numPr>
        <w:jc w:val="both"/>
        <w:rPr>
          <w:sz w:val="28"/>
          <w:szCs w:val="28"/>
        </w:rPr>
      </w:pPr>
      <w:r w:rsidRPr="00716429">
        <w:rPr>
          <w:sz w:val="28"/>
          <w:szCs w:val="28"/>
        </w:rPr>
        <w:t xml:space="preserve">Контроль </w:t>
      </w:r>
      <w:r w:rsidR="008C5CBC" w:rsidRPr="00716429">
        <w:rPr>
          <w:sz w:val="28"/>
          <w:szCs w:val="28"/>
        </w:rPr>
        <w:t>за исполнением настоящего постановления</w:t>
      </w:r>
      <w:r w:rsidRPr="00716429">
        <w:rPr>
          <w:sz w:val="28"/>
          <w:szCs w:val="28"/>
        </w:rPr>
        <w:t xml:space="preserve"> оставляю за собой.</w:t>
      </w:r>
    </w:p>
    <w:p w:rsidR="00D16D17" w:rsidRPr="00716429" w:rsidRDefault="00D16D17" w:rsidP="00716429">
      <w:pPr>
        <w:pStyle w:val="a8"/>
        <w:numPr>
          <w:ilvl w:val="0"/>
          <w:numId w:val="3"/>
        </w:numPr>
        <w:jc w:val="both"/>
        <w:rPr>
          <w:sz w:val="28"/>
          <w:szCs w:val="28"/>
        </w:rPr>
      </w:pPr>
      <w:r w:rsidRPr="00716429">
        <w:rPr>
          <w:sz w:val="28"/>
          <w:szCs w:val="28"/>
        </w:rPr>
        <w:t>Распоряжение вступает в силу со дня его подписания.</w:t>
      </w:r>
    </w:p>
    <w:p w:rsidR="00D16D17" w:rsidRDefault="00D16D17" w:rsidP="00D16D17">
      <w:pPr>
        <w:rPr>
          <w:sz w:val="28"/>
          <w:szCs w:val="28"/>
        </w:rPr>
      </w:pPr>
    </w:p>
    <w:p w:rsidR="008C5CBC" w:rsidRDefault="00D16D17" w:rsidP="00D16D17">
      <w:pPr>
        <w:rPr>
          <w:sz w:val="28"/>
          <w:szCs w:val="28"/>
        </w:rPr>
      </w:pPr>
      <w:r>
        <w:rPr>
          <w:sz w:val="28"/>
          <w:szCs w:val="28"/>
        </w:rPr>
        <w:t xml:space="preserve">Глава администрации </w:t>
      </w:r>
      <w:r w:rsidR="008C5CBC">
        <w:rPr>
          <w:sz w:val="28"/>
          <w:szCs w:val="28"/>
        </w:rPr>
        <w:t>МО</w:t>
      </w:r>
    </w:p>
    <w:p w:rsidR="00D16D17" w:rsidRDefault="008C5CBC" w:rsidP="00D16D17">
      <w:pPr>
        <w:rPr>
          <w:sz w:val="28"/>
          <w:szCs w:val="28"/>
        </w:rPr>
      </w:pPr>
      <w:r>
        <w:rPr>
          <w:sz w:val="28"/>
          <w:szCs w:val="28"/>
        </w:rPr>
        <w:t>Хуторской сельсовет</w:t>
      </w:r>
      <w:r w:rsidR="00D16D17">
        <w:rPr>
          <w:sz w:val="28"/>
          <w:szCs w:val="28"/>
        </w:rPr>
        <w:t xml:space="preserve">                                            </w:t>
      </w:r>
      <w:r>
        <w:rPr>
          <w:sz w:val="28"/>
          <w:szCs w:val="28"/>
        </w:rPr>
        <w:t xml:space="preserve">                С.А. Семенко</w:t>
      </w:r>
    </w:p>
    <w:p w:rsidR="00D16D17" w:rsidRDefault="00D16D17" w:rsidP="00D16D17">
      <w:pPr>
        <w:rPr>
          <w:sz w:val="28"/>
          <w:szCs w:val="28"/>
        </w:rPr>
      </w:pPr>
    </w:p>
    <w:p w:rsidR="00D16D17" w:rsidRDefault="00D16D17" w:rsidP="00D16D17">
      <w:pPr>
        <w:rPr>
          <w:sz w:val="28"/>
          <w:szCs w:val="28"/>
        </w:rPr>
      </w:pPr>
    </w:p>
    <w:p w:rsidR="00D16D17" w:rsidRDefault="00D16D17" w:rsidP="00D16D17">
      <w:pPr>
        <w:rPr>
          <w:sz w:val="28"/>
          <w:szCs w:val="28"/>
        </w:rPr>
      </w:pPr>
      <w:r>
        <w:rPr>
          <w:sz w:val="28"/>
          <w:szCs w:val="28"/>
        </w:rPr>
        <w:t>Разослано: прокурору, членам комиссии, в дело.</w:t>
      </w:r>
    </w:p>
    <w:p w:rsidR="00D16D17" w:rsidRDefault="00D16D17" w:rsidP="00716429">
      <w:pPr>
        <w:jc w:val="right"/>
        <w:rPr>
          <w:sz w:val="28"/>
          <w:szCs w:val="28"/>
        </w:rPr>
      </w:pPr>
      <w:r>
        <w:rPr>
          <w:sz w:val="28"/>
          <w:szCs w:val="28"/>
        </w:rPr>
        <w:lastRenderedPageBreak/>
        <w:t>Приложение</w:t>
      </w:r>
      <w:r w:rsidR="008C5CBC">
        <w:rPr>
          <w:sz w:val="28"/>
          <w:szCs w:val="28"/>
        </w:rPr>
        <w:t xml:space="preserve"> №1</w:t>
      </w:r>
    </w:p>
    <w:p w:rsidR="00D16D17" w:rsidRDefault="00D16D17" w:rsidP="008C5CBC">
      <w:pPr>
        <w:jc w:val="right"/>
        <w:rPr>
          <w:sz w:val="28"/>
          <w:szCs w:val="28"/>
        </w:rPr>
      </w:pPr>
      <w:r>
        <w:rPr>
          <w:sz w:val="28"/>
          <w:szCs w:val="28"/>
        </w:rPr>
        <w:t xml:space="preserve">                                                                       </w:t>
      </w:r>
      <w:r w:rsidR="008C5CBC">
        <w:rPr>
          <w:sz w:val="28"/>
          <w:szCs w:val="28"/>
        </w:rPr>
        <w:t xml:space="preserve">                  к постановлению</w:t>
      </w:r>
    </w:p>
    <w:p w:rsidR="008C5CBC" w:rsidRDefault="00D16D17" w:rsidP="008C5CBC">
      <w:pPr>
        <w:tabs>
          <w:tab w:val="left" w:pos="6990"/>
        </w:tabs>
        <w:jc w:val="right"/>
        <w:rPr>
          <w:sz w:val="28"/>
          <w:szCs w:val="28"/>
        </w:rPr>
      </w:pPr>
      <w:r>
        <w:rPr>
          <w:sz w:val="28"/>
          <w:szCs w:val="28"/>
        </w:rPr>
        <w:t xml:space="preserve">                                                                                         главы администрации</w:t>
      </w:r>
    </w:p>
    <w:p w:rsidR="00D16D17" w:rsidRDefault="008C5CBC" w:rsidP="008C5CBC">
      <w:pPr>
        <w:tabs>
          <w:tab w:val="left" w:pos="6990"/>
        </w:tabs>
        <w:jc w:val="right"/>
        <w:rPr>
          <w:sz w:val="28"/>
          <w:szCs w:val="28"/>
        </w:rPr>
      </w:pPr>
      <w:r>
        <w:rPr>
          <w:sz w:val="28"/>
          <w:szCs w:val="28"/>
        </w:rPr>
        <w:t>МО Хуторской сельсовет</w:t>
      </w:r>
      <w:r w:rsidR="00D16D17">
        <w:rPr>
          <w:sz w:val="28"/>
          <w:szCs w:val="28"/>
        </w:rPr>
        <w:t xml:space="preserve"> </w:t>
      </w:r>
    </w:p>
    <w:p w:rsidR="00D16D17" w:rsidRDefault="00D16D17" w:rsidP="008C5CBC">
      <w:pPr>
        <w:tabs>
          <w:tab w:val="left" w:pos="6990"/>
        </w:tabs>
        <w:jc w:val="right"/>
        <w:rPr>
          <w:sz w:val="28"/>
          <w:szCs w:val="28"/>
        </w:rPr>
      </w:pPr>
      <w:r>
        <w:rPr>
          <w:sz w:val="28"/>
          <w:szCs w:val="28"/>
        </w:rPr>
        <w:t xml:space="preserve">                                                             </w:t>
      </w:r>
      <w:r w:rsidR="008C5CBC">
        <w:rPr>
          <w:sz w:val="28"/>
          <w:szCs w:val="28"/>
        </w:rPr>
        <w:t xml:space="preserve">                           </w:t>
      </w:r>
      <w:r w:rsidR="00716429">
        <w:rPr>
          <w:sz w:val="28"/>
          <w:szCs w:val="28"/>
        </w:rPr>
        <w:t>от 13.05.2022 г. № 25</w:t>
      </w:r>
      <w:r w:rsidR="008C5CBC">
        <w:rPr>
          <w:sz w:val="28"/>
          <w:szCs w:val="28"/>
        </w:rPr>
        <w:t>-п.</w:t>
      </w:r>
    </w:p>
    <w:p w:rsidR="00D16D17" w:rsidRDefault="00D16D17" w:rsidP="00D16D17">
      <w:pPr>
        <w:tabs>
          <w:tab w:val="left" w:pos="6630"/>
        </w:tabs>
        <w:rPr>
          <w:sz w:val="28"/>
          <w:szCs w:val="28"/>
        </w:rPr>
      </w:pPr>
    </w:p>
    <w:p w:rsidR="00D16D17" w:rsidRDefault="00D16D17" w:rsidP="00D16D17">
      <w:pPr>
        <w:tabs>
          <w:tab w:val="left" w:pos="6630"/>
        </w:tabs>
        <w:rPr>
          <w:sz w:val="28"/>
          <w:szCs w:val="28"/>
        </w:rPr>
      </w:pPr>
    </w:p>
    <w:p w:rsidR="00D16D17" w:rsidRDefault="00D16D17" w:rsidP="00D16D17">
      <w:pPr>
        <w:tabs>
          <w:tab w:val="left" w:pos="6630"/>
        </w:tabs>
        <w:rPr>
          <w:sz w:val="28"/>
          <w:szCs w:val="28"/>
        </w:rPr>
      </w:pPr>
    </w:p>
    <w:p w:rsidR="00D16D17" w:rsidRDefault="00D16D17" w:rsidP="00D16D17">
      <w:pPr>
        <w:tabs>
          <w:tab w:val="left" w:pos="6630"/>
        </w:tabs>
        <w:rPr>
          <w:sz w:val="28"/>
          <w:szCs w:val="28"/>
        </w:rPr>
      </w:pPr>
    </w:p>
    <w:p w:rsidR="00D16D17" w:rsidRDefault="00D16D17" w:rsidP="00D16D17">
      <w:pPr>
        <w:tabs>
          <w:tab w:val="left" w:pos="6630"/>
        </w:tabs>
        <w:rPr>
          <w:sz w:val="28"/>
          <w:szCs w:val="28"/>
        </w:rPr>
      </w:pPr>
      <w:r>
        <w:rPr>
          <w:sz w:val="28"/>
          <w:szCs w:val="28"/>
        </w:rPr>
        <w:t xml:space="preserve">                                                СОСТАВ </w:t>
      </w:r>
    </w:p>
    <w:p w:rsidR="00D16D17" w:rsidRDefault="00D16D17" w:rsidP="00D16D17">
      <w:pPr>
        <w:tabs>
          <w:tab w:val="left" w:pos="6630"/>
        </w:tabs>
        <w:rPr>
          <w:sz w:val="28"/>
          <w:szCs w:val="28"/>
        </w:rPr>
      </w:pPr>
      <w:r>
        <w:rPr>
          <w:sz w:val="28"/>
          <w:szCs w:val="28"/>
        </w:rPr>
        <w:t xml:space="preserve">       жилищной комиссии</w:t>
      </w:r>
      <w:r w:rsidR="008C5CBC">
        <w:rPr>
          <w:sz w:val="28"/>
          <w:szCs w:val="28"/>
        </w:rPr>
        <w:t xml:space="preserve"> на территории Хуторского</w:t>
      </w:r>
      <w:r>
        <w:rPr>
          <w:sz w:val="28"/>
          <w:szCs w:val="28"/>
        </w:rPr>
        <w:t xml:space="preserve"> сельсовета</w:t>
      </w:r>
    </w:p>
    <w:p w:rsidR="00D16D17" w:rsidRDefault="00D16D17" w:rsidP="00D16D17">
      <w:pPr>
        <w:rPr>
          <w:sz w:val="28"/>
          <w:szCs w:val="28"/>
        </w:rPr>
      </w:pPr>
    </w:p>
    <w:p w:rsidR="00D16D17" w:rsidRDefault="00D16D17" w:rsidP="00D16D17">
      <w:pPr>
        <w:rPr>
          <w:sz w:val="28"/>
          <w:szCs w:val="28"/>
        </w:rPr>
      </w:pPr>
    </w:p>
    <w:tbl>
      <w:tblPr>
        <w:tblStyle w:val="a5"/>
        <w:tblW w:w="0" w:type="auto"/>
        <w:tblLook w:val="01E0" w:firstRow="1" w:lastRow="1" w:firstColumn="1" w:lastColumn="1" w:noHBand="0" w:noVBand="0"/>
      </w:tblPr>
      <w:tblGrid>
        <w:gridCol w:w="4656"/>
        <w:gridCol w:w="4689"/>
      </w:tblGrid>
      <w:tr w:rsidR="00D16D17" w:rsidTr="008C5CBC">
        <w:tc>
          <w:tcPr>
            <w:tcW w:w="4785" w:type="dxa"/>
            <w:hideMark/>
          </w:tcPr>
          <w:p w:rsidR="00D16D17" w:rsidRDefault="008C5CBC" w:rsidP="00F87713">
            <w:pPr>
              <w:rPr>
                <w:sz w:val="28"/>
                <w:szCs w:val="28"/>
              </w:rPr>
            </w:pPr>
            <w:r>
              <w:rPr>
                <w:sz w:val="28"/>
                <w:szCs w:val="28"/>
              </w:rPr>
              <w:t>Семенко Станислав Анатольевич</w:t>
            </w:r>
          </w:p>
        </w:tc>
        <w:tc>
          <w:tcPr>
            <w:tcW w:w="4786" w:type="dxa"/>
            <w:hideMark/>
          </w:tcPr>
          <w:p w:rsidR="00D16D17" w:rsidRDefault="00D16D17" w:rsidP="00F87713">
            <w:pPr>
              <w:rPr>
                <w:sz w:val="28"/>
                <w:szCs w:val="28"/>
              </w:rPr>
            </w:pPr>
            <w:r>
              <w:rPr>
                <w:sz w:val="28"/>
                <w:szCs w:val="28"/>
              </w:rPr>
              <w:t xml:space="preserve">- председатель комиссии, глава </w:t>
            </w:r>
            <w:r w:rsidR="000064B2">
              <w:rPr>
                <w:sz w:val="28"/>
                <w:szCs w:val="28"/>
              </w:rPr>
              <w:t>администрации</w:t>
            </w:r>
          </w:p>
        </w:tc>
      </w:tr>
      <w:tr w:rsidR="00D16D17" w:rsidTr="008C5CBC">
        <w:tc>
          <w:tcPr>
            <w:tcW w:w="4785" w:type="dxa"/>
            <w:hideMark/>
          </w:tcPr>
          <w:p w:rsidR="00D16D17" w:rsidRDefault="000064B2" w:rsidP="00F87713">
            <w:pPr>
              <w:rPr>
                <w:sz w:val="28"/>
                <w:szCs w:val="28"/>
              </w:rPr>
            </w:pPr>
            <w:r>
              <w:rPr>
                <w:sz w:val="28"/>
                <w:szCs w:val="28"/>
              </w:rPr>
              <w:t>Рубцова Ирина Анатольевна</w:t>
            </w:r>
          </w:p>
        </w:tc>
        <w:tc>
          <w:tcPr>
            <w:tcW w:w="4786" w:type="dxa"/>
            <w:hideMark/>
          </w:tcPr>
          <w:p w:rsidR="00D16D17" w:rsidRDefault="00D16D17" w:rsidP="00F87713">
            <w:pPr>
              <w:rPr>
                <w:sz w:val="28"/>
                <w:szCs w:val="28"/>
              </w:rPr>
            </w:pPr>
            <w:r>
              <w:rPr>
                <w:sz w:val="28"/>
                <w:szCs w:val="28"/>
              </w:rPr>
              <w:t>- заместитель председателя ком</w:t>
            </w:r>
            <w:r w:rsidR="000064B2">
              <w:rPr>
                <w:sz w:val="28"/>
                <w:szCs w:val="28"/>
              </w:rPr>
              <w:t>иссии, депутат Хуторского</w:t>
            </w:r>
            <w:r>
              <w:rPr>
                <w:sz w:val="28"/>
                <w:szCs w:val="28"/>
              </w:rPr>
              <w:t xml:space="preserve"> сельсовета </w:t>
            </w:r>
          </w:p>
        </w:tc>
      </w:tr>
      <w:tr w:rsidR="00D16D17" w:rsidTr="008C5CBC">
        <w:tc>
          <w:tcPr>
            <w:tcW w:w="4785" w:type="dxa"/>
            <w:hideMark/>
          </w:tcPr>
          <w:p w:rsidR="00D16D17" w:rsidRDefault="00716429" w:rsidP="00F87713">
            <w:pPr>
              <w:rPr>
                <w:sz w:val="28"/>
                <w:szCs w:val="28"/>
              </w:rPr>
            </w:pPr>
            <w:r>
              <w:rPr>
                <w:sz w:val="28"/>
                <w:szCs w:val="28"/>
              </w:rPr>
              <w:t>Семичева Марина Игоревна</w:t>
            </w:r>
          </w:p>
        </w:tc>
        <w:tc>
          <w:tcPr>
            <w:tcW w:w="4786" w:type="dxa"/>
            <w:hideMark/>
          </w:tcPr>
          <w:p w:rsidR="00D16D17" w:rsidRDefault="00D16D17" w:rsidP="00F87713">
            <w:pPr>
              <w:rPr>
                <w:sz w:val="28"/>
                <w:szCs w:val="28"/>
              </w:rPr>
            </w:pPr>
            <w:r>
              <w:rPr>
                <w:sz w:val="28"/>
                <w:szCs w:val="28"/>
              </w:rPr>
              <w:t>- секретарь комиссии, специалист 1 категории</w:t>
            </w:r>
          </w:p>
        </w:tc>
      </w:tr>
      <w:tr w:rsidR="00D16D17" w:rsidTr="008C5CBC">
        <w:tc>
          <w:tcPr>
            <w:tcW w:w="4785" w:type="dxa"/>
          </w:tcPr>
          <w:p w:rsidR="00D16D17" w:rsidRDefault="00D16D17" w:rsidP="00F87713">
            <w:pPr>
              <w:rPr>
                <w:sz w:val="28"/>
                <w:szCs w:val="28"/>
              </w:rPr>
            </w:pPr>
          </w:p>
          <w:p w:rsidR="00D16D17" w:rsidRDefault="00D16D17" w:rsidP="00F87713">
            <w:pPr>
              <w:rPr>
                <w:sz w:val="28"/>
                <w:szCs w:val="28"/>
              </w:rPr>
            </w:pPr>
          </w:p>
          <w:p w:rsidR="00D16D17" w:rsidRDefault="00D16D17" w:rsidP="00F87713">
            <w:pPr>
              <w:rPr>
                <w:sz w:val="28"/>
                <w:szCs w:val="28"/>
              </w:rPr>
            </w:pPr>
            <w:r>
              <w:rPr>
                <w:sz w:val="28"/>
                <w:szCs w:val="28"/>
              </w:rPr>
              <w:t>Члены комиссии:</w:t>
            </w:r>
          </w:p>
          <w:p w:rsidR="00D16D17" w:rsidRDefault="00D16D17" w:rsidP="00F87713">
            <w:pPr>
              <w:rPr>
                <w:sz w:val="28"/>
                <w:szCs w:val="28"/>
              </w:rPr>
            </w:pPr>
          </w:p>
        </w:tc>
        <w:tc>
          <w:tcPr>
            <w:tcW w:w="4786" w:type="dxa"/>
          </w:tcPr>
          <w:p w:rsidR="00D16D17" w:rsidRDefault="00D16D17" w:rsidP="00F87713">
            <w:pPr>
              <w:rPr>
                <w:sz w:val="28"/>
                <w:szCs w:val="28"/>
              </w:rPr>
            </w:pPr>
          </w:p>
        </w:tc>
      </w:tr>
      <w:tr w:rsidR="00D16D17" w:rsidTr="008C5CBC">
        <w:tc>
          <w:tcPr>
            <w:tcW w:w="4785" w:type="dxa"/>
            <w:hideMark/>
          </w:tcPr>
          <w:p w:rsidR="00D16D17" w:rsidRDefault="00716429" w:rsidP="00F87713">
            <w:pPr>
              <w:rPr>
                <w:sz w:val="28"/>
                <w:szCs w:val="28"/>
              </w:rPr>
            </w:pPr>
            <w:proofErr w:type="spellStart"/>
            <w:r>
              <w:rPr>
                <w:sz w:val="28"/>
                <w:szCs w:val="28"/>
              </w:rPr>
              <w:t>Трунова</w:t>
            </w:r>
            <w:proofErr w:type="spellEnd"/>
            <w:r>
              <w:rPr>
                <w:sz w:val="28"/>
                <w:szCs w:val="28"/>
              </w:rPr>
              <w:t xml:space="preserve"> Алена Григорьевна</w:t>
            </w:r>
          </w:p>
        </w:tc>
        <w:tc>
          <w:tcPr>
            <w:tcW w:w="4786" w:type="dxa"/>
            <w:hideMark/>
          </w:tcPr>
          <w:p w:rsidR="00D16D17" w:rsidRDefault="00D16D17" w:rsidP="000064B2">
            <w:pPr>
              <w:rPr>
                <w:sz w:val="28"/>
                <w:szCs w:val="28"/>
              </w:rPr>
            </w:pPr>
            <w:r>
              <w:rPr>
                <w:sz w:val="28"/>
                <w:szCs w:val="28"/>
              </w:rPr>
              <w:t xml:space="preserve">- </w:t>
            </w:r>
            <w:r w:rsidR="000064B2">
              <w:rPr>
                <w:sz w:val="28"/>
                <w:szCs w:val="28"/>
              </w:rPr>
              <w:t>делопроизводитель администрации</w:t>
            </w:r>
          </w:p>
        </w:tc>
      </w:tr>
      <w:tr w:rsidR="00D16D17" w:rsidTr="008C5CBC">
        <w:trPr>
          <w:trHeight w:val="453"/>
        </w:trPr>
        <w:tc>
          <w:tcPr>
            <w:tcW w:w="4785" w:type="dxa"/>
            <w:hideMark/>
          </w:tcPr>
          <w:p w:rsidR="00D16D17" w:rsidRDefault="00716429" w:rsidP="00F87713">
            <w:pPr>
              <w:rPr>
                <w:sz w:val="28"/>
                <w:szCs w:val="28"/>
              </w:rPr>
            </w:pPr>
            <w:r>
              <w:rPr>
                <w:sz w:val="28"/>
                <w:szCs w:val="28"/>
              </w:rPr>
              <w:t>Кулиев Мурат Биликетович</w:t>
            </w:r>
          </w:p>
        </w:tc>
        <w:tc>
          <w:tcPr>
            <w:tcW w:w="4786" w:type="dxa"/>
            <w:hideMark/>
          </w:tcPr>
          <w:p w:rsidR="00D16D17" w:rsidRDefault="00D16D17" w:rsidP="000064B2">
            <w:pPr>
              <w:rPr>
                <w:sz w:val="28"/>
                <w:szCs w:val="28"/>
              </w:rPr>
            </w:pPr>
            <w:r>
              <w:rPr>
                <w:sz w:val="28"/>
                <w:szCs w:val="28"/>
              </w:rPr>
              <w:t xml:space="preserve">- </w:t>
            </w:r>
            <w:r w:rsidR="00716429">
              <w:rPr>
                <w:sz w:val="28"/>
                <w:szCs w:val="28"/>
              </w:rPr>
              <w:t xml:space="preserve">водитель </w:t>
            </w:r>
            <w:proofErr w:type="spellStart"/>
            <w:r w:rsidR="00716429">
              <w:rPr>
                <w:sz w:val="28"/>
                <w:szCs w:val="28"/>
              </w:rPr>
              <w:t>администации</w:t>
            </w:r>
            <w:proofErr w:type="spellEnd"/>
          </w:p>
        </w:tc>
      </w:tr>
    </w:tbl>
    <w:p w:rsidR="00D16D17" w:rsidRDefault="00D16D17" w:rsidP="00D16D17">
      <w:pPr>
        <w:rPr>
          <w:sz w:val="28"/>
          <w:szCs w:val="28"/>
        </w:rPr>
      </w:pPr>
    </w:p>
    <w:p w:rsidR="00D16D17" w:rsidRDefault="00D16D17" w:rsidP="00D16D17">
      <w:pPr>
        <w:rPr>
          <w:sz w:val="28"/>
          <w:szCs w:val="28"/>
        </w:rPr>
      </w:pPr>
    </w:p>
    <w:p w:rsidR="00D16D17" w:rsidRDefault="00D16D17" w:rsidP="00D16D17">
      <w:pPr>
        <w:rPr>
          <w:sz w:val="28"/>
          <w:szCs w:val="28"/>
        </w:rPr>
      </w:pPr>
    </w:p>
    <w:p w:rsidR="00D16D17" w:rsidRDefault="00D16D17" w:rsidP="00D16D17">
      <w:pPr>
        <w:rPr>
          <w:sz w:val="28"/>
          <w:szCs w:val="28"/>
        </w:rPr>
      </w:pPr>
    </w:p>
    <w:p w:rsidR="00D16D17" w:rsidRDefault="00D16D17" w:rsidP="00D16D17">
      <w:pPr>
        <w:rPr>
          <w:sz w:val="28"/>
          <w:szCs w:val="28"/>
        </w:rPr>
      </w:pPr>
    </w:p>
    <w:p w:rsidR="00D16D17" w:rsidRDefault="00D16D17" w:rsidP="00D16D17">
      <w:pPr>
        <w:rPr>
          <w:sz w:val="28"/>
          <w:szCs w:val="28"/>
        </w:rPr>
      </w:pPr>
    </w:p>
    <w:p w:rsidR="00D16D17" w:rsidRDefault="00D16D17" w:rsidP="00D16D17">
      <w:pPr>
        <w:rPr>
          <w:sz w:val="28"/>
          <w:szCs w:val="28"/>
        </w:rPr>
      </w:pPr>
    </w:p>
    <w:p w:rsidR="00D16D17" w:rsidRDefault="00D16D17" w:rsidP="00D16D17">
      <w:pPr>
        <w:rPr>
          <w:sz w:val="28"/>
          <w:szCs w:val="28"/>
        </w:rPr>
      </w:pPr>
    </w:p>
    <w:p w:rsidR="00D16D17" w:rsidRDefault="00D16D17" w:rsidP="00D16D17">
      <w:pPr>
        <w:rPr>
          <w:sz w:val="28"/>
          <w:szCs w:val="28"/>
        </w:rPr>
      </w:pPr>
    </w:p>
    <w:p w:rsidR="00D16D17" w:rsidRDefault="00D16D17" w:rsidP="00D16D17">
      <w:pPr>
        <w:rPr>
          <w:sz w:val="28"/>
          <w:szCs w:val="28"/>
        </w:rPr>
      </w:pPr>
    </w:p>
    <w:p w:rsidR="00D16D17" w:rsidRDefault="00D16D17" w:rsidP="00D16D17">
      <w:pPr>
        <w:rPr>
          <w:sz w:val="28"/>
          <w:szCs w:val="28"/>
        </w:rPr>
      </w:pPr>
    </w:p>
    <w:p w:rsidR="00D16D17" w:rsidRDefault="00D16D17" w:rsidP="00D16D17">
      <w:pPr>
        <w:rPr>
          <w:sz w:val="28"/>
          <w:szCs w:val="28"/>
        </w:rPr>
      </w:pPr>
    </w:p>
    <w:p w:rsidR="00D16D17" w:rsidRDefault="00D16D17" w:rsidP="00D16D17">
      <w:pPr>
        <w:rPr>
          <w:sz w:val="28"/>
          <w:szCs w:val="28"/>
        </w:rPr>
      </w:pPr>
    </w:p>
    <w:p w:rsidR="00D16D17" w:rsidRDefault="00D16D17" w:rsidP="00D16D17">
      <w:pPr>
        <w:rPr>
          <w:sz w:val="28"/>
          <w:szCs w:val="28"/>
        </w:rPr>
      </w:pPr>
    </w:p>
    <w:p w:rsidR="00D16D17" w:rsidRDefault="00D16D17" w:rsidP="00D16D17">
      <w:pPr>
        <w:rPr>
          <w:sz w:val="28"/>
          <w:szCs w:val="28"/>
        </w:rPr>
      </w:pPr>
    </w:p>
    <w:p w:rsidR="00D16D17" w:rsidRDefault="00D16D17" w:rsidP="00D16D17">
      <w:pPr>
        <w:rPr>
          <w:sz w:val="28"/>
          <w:szCs w:val="28"/>
        </w:rPr>
      </w:pPr>
    </w:p>
    <w:p w:rsidR="00D16D17" w:rsidRDefault="00D16D17" w:rsidP="00D16D17">
      <w:pPr>
        <w:rPr>
          <w:sz w:val="28"/>
          <w:szCs w:val="28"/>
        </w:rPr>
      </w:pPr>
    </w:p>
    <w:p w:rsidR="00D16D17" w:rsidRDefault="00D16D17" w:rsidP="00D16D17">
      <w:pPr>
        <w:rPr>
          <w:sz w:val="28"/>
          <w:szCs w:val="28"/>
        </w:rPr>
      </w:pPr>
    </w:p>
    <w:p w:rsidR="00716429" w:rsidRDefault="00D16D17" w:rsidP="000064B2">
      <w:pPr>
        <w:ind w:firstLine="708"/>
        <w:jc w:val="right"/>
        <w:rPr>
          <w:sz w:val="28"/>
          <w:szCs w:val="28"/>
        </w:rPr>
      </w:pPr>
      <w:r>
        <w:rPr>
          <w:sz w:val="28"/>
          <w:szCs w:val="28"/>
        </w:rPr>
        <w:t xml:space="preserve">                                                                          </w:t>
      </w:r>
    </w:p>
    <w:p w:rsidR="00D16D17" w:rsidRDefault="00D16D17" w:rsidP="000064B2">
      <w:pPr>
        <w:ind w:firstLine="708"/>
        <w:jc w:val="right"/>
        <w:rPr>
          <w:sz w:val="28"/>
          <w:szCs w:val="28"/>
        </w:rPr>
      </w:pPr>
      <w:r>
        <w:rPr>
          <w:sz w:val="28"/>
          <w:szCs w:val="28"/>
        </w:rPr>
        <w:lastRenderedPageBreak/>
        <w:t xml:space="preserve">  Приложение </w:t>
      </w:r>
      <w:r w:rsidR="00716429">
        <w:rPr>
          <w:sz w:val="28"/>
          <w:szCs w:val="28"/>
        </w:rPr>
        <w:t>№2</w:t>
      </w:r>
    </w:p>
    <w:p w:rsidR="00D16D17" w:rsidRDefault="00D16D17" w:rsidP="000064B2">
      <w:pPr>
        <w:ind w:firstLine="708"/>
        <w:jc w:val="right"/>
        <w:rPr>
          <w:sz w:val="28"/>
          <w:szCs w:val="28"/>
        </w:rPr>
      </w:pPr>
      <w:r>
        <w:rPr>
          <w:sz w:val="28"/>
          <w:szCs w:val="28"/>
        </w:rPr>
        <w:t xml:space="preserve">                                                          </w:t>
      </w:r>
      <w:r w:rsidR="000064B2">
        <w:rPr>
          <w:sz w:val="28"/>
          <w:szCs w:val="28"/>
        </w:rPr>
        <w:t xml:space="preserve">                  к постановлению</w:t>
      </w:r>
      <w:r>
        <w:rPr>
          <w:sz w:val="28"/>
          <w:szCs w:val="28"/>
        </w:rPr>
        <w:t xml:space="preserve"> </w:t>
      </w:r>
    </w:p>
    <w:p w:rsidR="00D16D17" w:rsidRDefault="00D16D17" w:rsidP="000064B2">
      <w:pPr>
        <w:tabs>
          <w:tab w:val="left" w:pos="6345"/>
        </w:tabs>
        <w:ind w:firstLine="708"/>
        <w:jc w:val="right"/>
        <w:rPr>
          <w:sz w:val="28"/>
          <w:szCs w:val="28"/>
        </w:rPr>
      </w:pPr>
      <w:r>
        <w:rPr>
          <w:sz w:val="28"/>
          <w:szCs w:val="28"/>
        </w:rPr>
        <w:t xml:space="preserve">                                                                            главы администрации</w:t>
      </w:r>
    </w:p>
    <w:p w:rsidR="000064B2" w:rsidRDefault="000064B2" w:rsidP="000064B2">
      <w:pPr>
        <w:tabs>
          <w:tab w:val="left" w:pos="6345"/>
        </w:tabs>
        <w:ind w:firstLine="708"/>
        <w:jc w:val="right"/>
        <w:rPr>
          <w:sz w:val="28"/>
          <w:szCs w:val="28"/>
        </w:rPr>
      </w:pPr>
      <w:r>
        <w:rPr>
          <w:sz w:val="28"/>
          <w:szCs w:val="28"/>
        </w:rPr>
        <w:t>МО Хуторской сельсовет</w:t>
      </w:r>
    </w:p>
    <w:p w:rsidR="00D16D17" w:rsidRDefault="00D16D17" w:rsidP="000064B2">
      <w:pPr>
        <w:tabs>
          <w:tab w:val="left" w:pos="6345"/>
        </w:tabs>
        <w:ind w:firstLine="708"/>
        <w:jc w:val="right"/>
        <w:rPr>
          <w:sz w:val="28"/>
          <w:szCs w:val="28"/>
        </w:rPr>
      </w:pPr>
      <w:r>
        <w:rPr>
          <w:sz w:val="28"/>
          <w:szCs w:val="28"/>
        </w:rPr>
        <w:t xml:space="preserve">                                                 </w:t>
      </w:r>
      <w:r w:rsidR="000064B2">
        <w:rPr>
          <w:sz w:val="28"/>
          <w:szCs w:val="28"/>
        </w:rPr>
        <w:t xml:space="preserve">                           </w:t>
      </w:r>
      <w:r w:rsidR="00716429">
        <w:rPr>
          <w:sz w:val="28"/>
          <w:szCs w:val="28"/>
        </w:rPr>
        <w:t>от 13.05.2022 г. № 25</w:t>
      </w:r>
      <w:bookmarkStart w:id="0" w:name="_GoBack"/>
      <w:bookmarkEnd w:id="0"/>
      <w:r w:rsidR="000064B2">
        <w:rPr>
          <w:sz w:val="28"/>
          <w:szCs w:val="28"/>
        </w:rPr>
        <w:t>-п.</w:t>
      </w:r>
    </w:p>
    <w:p w:rsidR="00D16D17" w:rsidRDefault="00D16D17" w:rsidP="00D16D17">
      <w:pPr>
        <w:tabs>
          <w:tab w:val="left" w:pos="6345"/>
        </w:tabs>
        <w:rPr>
          <w:sz w:val="28"/>
          <w:szCs w:val="28"/>
        </w:rPr>
      </w:pPr>
    </w:p>
    <w:p w:rsidR="00D16D17" w:rsidRDefault="00D16D17" w:rsidP="00D16D17">
      <w:pPr>
        <w:tabs>
          <w:tab w:val="left" w:pos="6345"/>
        </w:tabs>
        <w:rPr>
          <w:sz w:val="28"/>
          <w:szCs w:val="28"/>
        </w:rPr>
      </w:pPr>
    </w:p>
    <w:p w:rsidR="00D16D17" w:rsidRDefault="00D16D17" w:rsidP="000064B2">
      <w:pPr>
        <w:tabs>
          <w:tab w:val="left" w:pos="6345"/>
        </w:tabs>
        <w:jc w:val="center"/>
        <w:rPr>
          <w:sz w:val="28"/>
          <w:szCs w:val="28"/>
        </w:rPr>
      </w:pPr>
      <w:r>
        <w:rPr>
          <w:sz w:val="28"/>
          <w:szCs w:val="28"/>
        </w:rPr>
        <w:t>Положение</w:t>
      </w:r>
    </w:p>
    <w:p w:rsidR="00D16D17" w:rsidRDefault="00D16D17" w:rsidP="00D16D17">
      <w:pPr>
        <w:tabs>
          <w:tab w:val="left" w:pos="6345"/>
        </w:tabs>
        <w:rPr>
          <w:sz w:val="28"/>
          <w:szCs w:val="28"/>
        </w:rPr>
      </w:pPr>
      <w:r>
        <w:rPr>
          <w:sz w:val="28"/>
          <w:szCs w:val="28"/>
        </w:rPr>
        <w:t>о работе жилищной комиссии на территории муниципальн</w:t>
      </w:r>
      <w:r w:rsidR="000064B2">
        <w:rPr>
          <w:sz w:val="28"/>
          <w:szCs w:val="28"/>
        </w:rPr>
        <w:t>ого образования Хуторской сельсовет</w:t>
      </w:r>
      <w:r>
        <w:rPr>
          <w:sz w:val="28"/>
          <w:szCs w:val="28"/>
        </w:rPr>
        <w:t xml:space="preserve"> Новосергиевского района оренбургской области</w:t>
      </w:r>
    </w:p>
    <w:p w:rsidR="00D16D17" w:rsidRDefault="00D16D17" w:rsidP="00D16D17">
      <w:pPr>
        <w:rPr>
          <w:sz w:val="28"/>
          <w:szCs w:val="28"/>
        </w:rPr>
      </w:pPr>
    </w:p>
    <w:p w:rsidR="00D16D17" w:rsidRDefault="00D16D17" w:rsidP="00D16D17">
      <w:pPr>
        <w:rPr>
          <w:sz w:val="28"/>
          <w:szCs w:val="28"/>
        </w:rPr>
      </w:pPr>
    </w:p>
    <w:p w:rsidR="00D16D17" w:rsidRDefault="00D16D17" w:rsidP="00D16D17">
      <w:pPr>
        <w:numPr>
          <w:ilvl w:val="0"/>
          <w:numId w:val="1"/>
        </w:numPr>
        <w:rPr>
          <w:sz w:val="28"/>
          <w:szCs w:val="28"/>
        </w:rPr>
      </w:pPr>
      <w:r>
        <w:rPr>
          <w:sz w:val="28"/>
          <w:szCs w:val="28"/>
        </w:rPr>
        <w:t>Порядок создания жилищной комиссии</w:t>
      </w:r>
    </w:p>
    <w:p w:rsidR="00D16D17" w:rsidRDefault="00D16D17" w:rsidP="00D16D17">
      <w:pPr>
        <w:numPr>
          <w:ilvl w:val="1"/>
          <w:numId w:val="1"/>
        </w:numPr>
        <w:rPr>
          <w:sz w:val="28"/>
          <w:szCs w:val="28"/>
        </w:rPr>
      </w:pPr>
      <w:r>
        <w:rPr>
          <w:sz w:val="28"/>
          <w:szCs w:val="28"/>
        </w:rPr>
        <w:t xml:space="preserve">Для принятия решений о целесообразности постановки граждан на учет в качестве нуждающихся в жилых помещениях, предоставляемых по договорам социального найма, а так же правомерного распределения жилья создается жилищная комиссия. </w:t>
      </w:r>
    </w:p>
    <w:p w:rsidR="00D16D17" w:rsidRDefault="00D16D17" w:rsidP="00D16D17">
      <w:pPr>
        <w:numPr>
          <w:ilvl w:val="1"/>
          <w:numId w:val="1"/>
        </w:numPr>
        <w:rPr>
          <w:sz w:val="28"/>
          <w:szCs w:val="28"/>
        </w:rPr>
      </w:pPr>
      <w:r>
        <w:rPr>
          <w:sz w:val="28"/>
          <w:szCs w:val="28"/>
        </w:rPr>
        <w:t>Жилищная комиссия назначается в количестве 5 человек в составе: председателя, заместителя, секретаря с привлечением общественности и депутатов.</w:t>
      </w:r>
    </w:p>
    <w:p w:rsidR="00D16D17" w:rsidRDefault="00D16D17" w:rsidP="00D16D17">
      <w:pPr>
        <w:numPr>
          <w:ilvl w:val="0"/>
          <w:numId w:val="1"/>
        </w:numPr>
        <w:rPr>
          <w:sz w:val="28"/>
          <w:szCs w:val="28"/>
        </w:rPr>
      </w:pPr>
      <w:r>
        <w:rPr>
          <w:sz w:val="28"/>
          <w:szCs w:val="28"/>
        </w:rPr>
        <w:t>Функции жилищной комиссии:</w:t>
      </w:r>
    </w:p>
    <w:p w:rsidR="00D16D17" w:rsidRDefault="00D16D17" w:rsidP="00D16D17">
      <w:pPr>
        <w:numPr>
          <w:ilvl w:val="1"/>
          <w:numId w:val="1"/>
        </w:numPr>
        <w:rPr>
          <w:sz w:val="28"/>
          <w:szCs w:val="28"/>
        </w:rPr>
      </w:pPr>
      <w:r>
        <w:rPr>
          <w:sz w:val="28"/>
          <w:szCs w:val="28"/>
        </w:rPr>
        <w:t>Ведение учета граждан в качестве нуждающихся в жилых помещениях, предоставляемых по договорам социального найма;</w:t>
      </w:r>
    </w:p>
    <w:p w:rsidR="00D16D17" w:rsidRDefault="00D16D17" w:rsidP="00D16D17">
      <w:pPr>
        <w:numPr>
          <w:ilvl w:val="1"/>
          <w:numId w:val="1"/>
        </w:numPr>
        <w:rPr>
          <w:sz w:val="28"/>
          <w:szCs w:val="28"/>
        </w:rPr>
      </w:pPr>
      <w:r>
        <w:rPr>
          <w:sz w:val="28"/>
          <w:szCs w:val="28"/>
        </w:rPr>
        <w:t>Ведение списков, нуждающихся в получении жилых помещений (улучшении жилищных условий);</w:t>
      </w:r>
    </w:p>
    <w:p w:rsidR="00D16D17" w:rsidRDefault="00D16D17" w:rsidP="00D16D17">
      <w:pPr>
        <w:numPr>
          <w:ilvl w:val="1"/>
          <w:numId w:val="1"/>
        </w:numPr>
        <w:rPr>
          <w:sz w:val="28"/>
          <w:szCs w:val="28"/>
        </w:rPr>
      </w:pPr>
      <w:r>
        <w:rPr>
          <w:sz w:val="28"/>
          <w:szCs w:val="28"/>
        </w:rPr>
        <w:t>Проведение ежегодной перерегистрации граждан, состоящих на учете для предоставления жилых помещений по договору социального найма;</w:t>
      </w:r>
    </w:p>
    <w:p w:rsidR="00D16D17" w:rsidRDefault="00D16D17" w:rsidP="00D16D17">
      <w:pPr>
        <w:numPr>
          <w:ilvl w:val="1"/>
          <w:numId w:val="1"/>
        </w:numPr>
        <w:rPr>
          <w:sz w:val="28"/>
          <w:szCs w:val="28"/>
        </w:rPr>
      </w:pPr>
      <w:r>
        <w:rPr>
          <w:sz w:val="28"/>
          <w:szCs w:val="28"/>
        </w:rPr>
        <w:t>Организация приема посетителей по жилищным вопросам, рассмотрение писем, заявлений и жалоб по жилищным вопросам и подготовка проектов решений по ним;</w:t>
      </w:r>
    </w:p>
    <w:p w:rsidR="00D16D17" w:rsidRDefault="00D16D17" w:rsidP="00D16D17">
      <w:pPr>
        <w:numPr>
          <w:ilvl w:val="1"/>
          <w:numId w:val="1"/>
        </w:numPr>
        <w:rPr>
          <w:sz w:val="28"/>
          <w:szCs w:val="28"/>
        </w:rPr>
      </w:pPr>
      <w:r>
        <w:rPr>
          <w:sz w:val="28"/>
          <w:szCs w:val="28"/>
        </w:rPr>
        <w:t>Представление на утверждение предложений по использованию закрепленного жилищного фонда;</w:t>
      </w:r>
    </w:p>
    <w:p w:rsidR="00D16D17" w:rsidRDefault="00D16D17" w:rsidP="00D16D17">
      <w:pPr>
        <w:numPr>
          <w:ilvl w:val="1"/>
          <w:numId w:val="1"/>
        </w:numPr>
        <w:rPr>
          <w:sz w:val="28"/>
          <w:szCs w:val="28"/>
        </w:rPr>
      </w:pPr>
      <w:r>
        <w:rPr>
          <w:sz w:val="28"/>
          <w:szCs w:val="28"/>
        </w:rPr>
        <w:t>Ведение протоколов заседаний жилищных комиссий;</w:t>
      </w:r>
    </w:p>
    <w:p w:rsidR="00D16D17" w:rsidRDefault="00D16D17" w:rsidP="00D16D17">
      <w:pPr>
        <w:numPr>
          <w:ilvl w:val="1"/>
          <w:numId w:val="1"/>
        </w:numPr>
        <w:rPr>
          <w:sz w:val="28"/>
          <w:szCs w:val="28"/>
        </w:rPr>
      </w:pPr>
      <w:r>
        <w:rPr>
          <w:sz w:val="28"/>
          <w:szCs w:val="28"/>
        </w:rPr>
        <w:t>Своевременное представление сводной информации по учету;</w:t>
      </w:r>
    </w:p>
    <w:p w:rsidR="00D16D17" w:rsidRDefault="00D16D17" w:rsidP="00D16D17">
      <w:pPr>
        <w:ind w:left="708"/>
        <w:rPr>
          <w:sz w:val="28"/>
          <w:szCs w:val="28"/>
        </w:rPr>
      </w:pPr>
    </w:p>
    <w:p w:rsidR="00D16D17" w:rsidRDefault="00D16D17" w:rsidP="00D16D17">
      <w:pPr>
        <w:ind w:left="708"/>
        <w:rPr>
          <w:sz w:val="28"/>
          <w:szCs w:val="28"/>
        </w:rPr>
      </w:pPr>
      <w:r>
        <w:rPr>
          <w:sz w:val="28"/>
          <w:szCs w:val="28"/>
        </w:rPr>
        <w:t>В своей работе жилищная комиссия руководствуется действующим законодательством. Заседания жилищной комиссии проводятся по мере необходимости. На заседаниях жилищной комиссии должно присутствовать не менее двух третей её членов. Решения жилищной комиссии принимаются простым большинством голосов. Решения, принимаемые жилищной комиссией по возложенным на неё вопросам, оформляются протоколом, который ведется секретарём.</w:t>
      </w:r>
    </w:p>
    <w:p w:rsidR="007E6C7C" w:rsidRDefault="007E6C7C"/>
    <w:sectPr w:rsidR="007E6C7C" w:rsidSect="008C5CB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84912"/>
    <w:multiLevelType w:val="hybridMultilevel"/>
    <w:tmpl w:val="5B228D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3672048"/>
    <w:multiLevelType w:val="hybridMultilevel"/>
    <w:tmpl w:val="3CCE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AD6522"/>
    <w:multiLevelType w:val="multilevel"/>
    <w:tmpl w:val="1B4450DE"/>
    <w:lvl w:ilvl="0">
      <w:start w:val="1"/>
      <w:numFmt w:val="decimal"/>
      <w:lvlText w:val="%1."/>
      <w:lvlJc w:val="left"/>
      <w:pPr>
        <w:tabs>
          <w:tab w:val="num" w:pos="1068"/>
        </w:tabs>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1A"/>
    <w:rsid w:val="000064B2"/>
    <w:rsid w:val="000A7CCE"/>
    <w:rsid w:val="001B15CF"/>
    <w:rsid w:val="00716429"/>
    <w:rsid w:val="007E6C7C"/>
    <w:rsid w:val="00822287"/>
    <w:rsid w:val="008C5CBC"/>
    <w:rsid w:val="00936A1A"/>
    <w:rsid w:val="00D16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9965768-D49B-4F1F-8290-6712EBC8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D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6D17"/>
    <w:pPr>
      <w:jc w:val="center"/>
    </w:pPr>
    <w:rPr>
      <w:b/>
      <w:sz w:val="28"/>
      <w:szCs w:val="20"/>
    </w:rPr>
  </w:style>
  <w:style w:type="character" w:customStyle="1" w:styleId="a4">
    <w:name w:val="Название Знак"/>
    <w:basedOn w:val="a0"/>
    <w:link w:val="a3"/>
    <w:rsid w:val="00D16D17"/>
    <w:rPr>
      <w:rFonts w:ascii="Times New Roman" w:eastAsia="Times New Roman" w:hAnsi="Times New Roman" w:cs="Times New Roman"/>
      <w:b/>
      <w:sz w:val="28"/>
      <w:szCs w:val="20"/>
      <w:lang w:eastAsia="ru-RU"/>
    </w:rPr>
  </w:style>
  <w:style w:type="table" w:styleId="a5">
    <w:name w:val="Table Grid"/>
    <w:basedOn w:val="a1"/>
    <w:rsid w:val="00D1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064B2"/>
    <w:rPr>
      <w:rFonts w:ascii="Segoe UI" w:hAnsi="Segoe UI" w:cs="Segoe UI"/>
      <w:sz w:val="18"/>
      <w:szCs w:val="18"/>
    </w:rPr>
  </w:style>
  <w:style w:type="character" w:customStyle="1" w:styleId="a7">
    <w:name w:val="Текст выноски Знак"/>
    <w:basedOn w:val="a0"/>
    <w:link w:val="a6"/>
    <w:uiPriority w:val="99"/>
    <w:semiHidden/>
    <w:rsid w:val="000064B2"/>
    <w:rPr>
      <w:rFonts w:ascii="Segoe UI" w:eastAsia="Times New Roman" w:hAnsi="Segoe UI" w:cs="Segoe UI"/>
      <w:sz w:val="18"/>
      <w:szCs w:val="18"/>
      <w:lang w:eastAsia="ru-RU"/>
    </w:rPr>
  </w:style>
  <w:style w:type="paragraph" w:styleId="a8">
    <w:name w:val="List Paragraph"/>
    <w:basedOn w:val="a"/>
    <w:uiPriority w:val="34"/>
    <w:qFormat/>
    <w:rsid w:val="00716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Админ</cp:lastModifiedBy>
  <cp:revision>4</cp:revision>
  <cp:lastPrinted>2022-05-13T10:15:00Z</cp:lastPrinted>
  <dcterms:created xsi:type="dcterms:W3CDTF">2022-05-13T10:05:00Z</dcterms:created>
  <dcterms:modified xsi:type="dcterms:W3CDTF">2022-05-13T10:17:00Z</dcterms:modified>
</cp:coreProperties>
</file>