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929" w:rsidRDefault="00000929" w:rsidP="000009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00929" w:rsidRDefault="00000929" w:rsidP="0000092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Pr="004125C7" w:rsidRDefault="00AF7328" w:rsidP="00AF7328">
      <w:pPr>
        <w:spacing w:after="0" w:line="240" w:lineRule="auto"/>
        <w:ind w:right="-12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4125C7"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2AEDB" wp14:editId="625AB783">
                <wp:simplePos x="0" y="0"/>
                <wp:positionH relativeFrom="column">
                  <wp:posOffset>97155</wp:posOffset>
                </wp:positionH>
                <wp:positionV relativeFrom="page">
                  <wp:posOffset>933450</wp:posOffset>
                </wp:positionV>
                <wp:extent cx="6362700" cy="876300"/>
                <wp:effectExtent l="0" t="0" r="0" b="0"/>
                <wp:wrapSquare wrapText="bothSides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62700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7328" w:rsidRPr="00E41723" w:rsidRDefault="00AF7328" w:rsidP="00AF7328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1723">
                              <w:rPr>
                                <w:rFonts w:ascii="Arial" w:hAnsi="Arial" w:cs="Arial"/>
                                <w:b/>
                                <w:iCs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МУНИЦИПАЛЬНЫЙ ВЕСТНИК</w:t>
                            </w:r>
                          </w:p>
                          <w:p w:rsidR="00AF7328" w:rsidRPr="00E41723" w:rsidRDefault="00AF7328" w:rsidP="00AF7328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ХУТОРСКОГО</w:t>
                            </w:r>
                            <w:r w:rsidRPr="00E41723">
                              <w:rPr>
                                <w:rFonts w:ascii="Arial" w:hAnsi="Arial" w:cs="Arial"/>
                                <w:b/>
                                <w:iCs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СЕЛЬСОВЕТА</w:t>
                            </w:r>
                          </w:p>
                          <w:p w:rsidR="00AF7328" w:rsidRPr="00AF7328" w:rsidRDefault="00AF7328" w:rsidP="00AF7328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outline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AF7328" w:rsidRPr="00CA0A5C" w:rsidRDefault="00AF7328" w:rsidP="00AF7328">
                            <w:pPr>
                              <w:pStyle w:val="a8"/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F7328" w:rsidRPr="00CA0A5C" w:rsidRDefault="00AF7328" w:rsidP="00AF732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5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2AEDB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left:0;text-align:left;margin-left:7.65pt;margin-top:73.5pt;width:501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" filled="f" stroked="f">
                <o:lock v:ext="edit" shapetype="t"/>
                <v:textbox>
                  <w:txbxContent>
                    <w:p w:rsidR="00AF7328" w:rsidRPr="00E41723" w:rsidRDefault="00AF7328" w:rsidP="00AF7328">
                      <w:pPr>
                        <w:pStyle w:val="a8"/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1723">
                        <w:rPr>
                          <w:rFonts w:ascii="Arial" w:hAnsi="Arial" w:cs="Arial"/>
                          <w:b/>
                          <w:iCs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МУНИЦИПАЛЬНЫЙ ВЕСТНИК</w:t>
                      </w:r>
                    </w:p>
                    <w:p w:rsidR="00AF7328" w:rsidRPr="00E41723" w:rsidRDefault="00AF7328" w:rsidP="00AF7328">
                      <w:pPr>
                        <w:pStyle w:val="a8"/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ХУТОРСКОГО</w:t>
                      </w:r>
                      <w:r w:rsidRPr="00E41723">
                        <w:rPr>
                          <w:rFonts w:ascii="Arial" w:hAnsi="Arial" w:cs="Arial"/>
                          <w:b/>
                          <w:iCs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СЕЛЬСОВЕТА</w:t>
                      </w:r>
                    </w:p>
                    <w:p w:rsidR="00AF7328" w:rsidRPr="00AF7328" w:rsidRDefault="00AF7328" w:rsidP="00AF7328">
                      <w:pPr>
                        <w:pStyle w:val="a8"/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outline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AF7328" w:rsidRPr="00CA0A5C" w:rsidRDefault="00AF7328" w:rsidP="00AF7328">
                      <w:pPr>
                        <w:pStyle w:val="a8"/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AF7328" w:rsidRPr="00CA0A5C" w:rsidRDefault="00AF7328" w:rsidP="00AF732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AF7328" w:rsidRPr="004125C7" w:rsidRDefault="00AF7328" w:rsidP="00AF732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AF7328" w:rsidRPr="004125C7" w:rsidRDefault="00AF7328" w:rsidP="00AF732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4125C7">
        <w:rPr>
          <w:rFonts w:ascii="Times New Roman" w:eastAsia="Times New Roman" w:hAnsi="Times New Roman" w:cs="Times New Roman"/>
          <w:b/>
          <w:sz w:val="28"/>
          <w:lang w:eastAsia="ru-RU"/>
        </w:rPr>
        <w:t>ПЕРИОДИЧЕСКОЕ ПЕЧАТНОЕ ИЗДАНИЕ – ИНФОРМАЦИОННЫЙ БЮЛЛЕТЕНЬ</w:t>
      </w:r>
    </w:p>
    <w:p w:rsidR="00AF7328" w:rsidRPr="004125C7" w:rsidRDefault="00AF7328" w:rsidP="00AF732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4125C7">
        <w:rPr>
          <w:rFonts w:ascii="Times New Roman" w:eastAsia="Times New Roman" w:hAnsi="Times New Roman" w:cs="Times New Roman"/>
          <w:b/>
          <w:sz w:val="28"/>
          <w:lang w:eastAsia="ru-RU"/>
        </w:rPr>
        <w:t>СОВЕТА ДЕПУТАТОВ И АДМИНИСТРАЦИИ МУНИЦИПАЛЬНОГО ОБРАЗОВАНИЯ</w:t>
      </w:r>
    </w:p>
    <w:p w:rsidR="00AF7328" w:rsidRPr="004125C7" w:rsidRDefault="00AF7328" w:rsidP="00AF732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lang w:eastAsia="ru-RU"/>
        </w:rPr>
      </w:pPr>
      <w:proofErr w:type="gramStart"/>
      <w:r w:rsidRPr="004125C7">
        <w:rPr>
          <w:rFonts w:ascii="Times New Roman" w:eastAsia="Times New Roman" w:hAnsi="Times New Roman" w:cs="Times New Roman"/>
          <w:b/>
          <w:sz w:val="28"/>
          <w:lang w:eastAsia="ru-RU"/>
        </w:rPr>
        <w:t>ХУТОРСКОЙ  СЕЛЬСОВЕТ</w:t>
      </w:r>
      <w:proofErr w:type="gramEnd"/>
      <w:r w:rsidRPr="004125C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НОВОСЕРГИЕВСКОГО РАЙОНА ОРЕНБУРГСКОЙ ОБЛАСТИ</w:t>
      </w:r>
    </w:p>
    <w:p w:rsidR="00AF7328" w:rsidRPr="004125C7" w:rsidRDefault="00AF7328" w:rsidP="00AF732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AF7328" w:rsidRPr="004125C7" w:rsidRDefault="00AF7328" w:rsidP="00AF7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4125C7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Адрес издателя и редакции: 461213, </w:t>
      </w:r>
      <w:proofErr w:type="gramStart"/>
      <w:r w:rsidRPr="004125C7">
        <w:rPr>
          <w:rFonts w:ascii="Times New Roman" w:eastAsia="Times New Roman" w:hAnsi="Times New Roman" w:cs="Times New Roman"/>
          <w:b/>
          <w:i/>
          <w:sz w:val="28"/>
          <w:lang w:eastAsia="ru-RU"/>
        </w:rPr>
        <w:t>Оренбургская  область</w:t>
      </w:r>
      <w:proofErr w:type="gramEnd"/>
      <w:r w:rsidRPr="004125C7">
        <w:rPr>
          <w:rFonts w:ascii="Times New Roman" w:eastAsia="Times New Roman" w:hAnsi="Times New Roman" w:cs="Times New Roman"/>
          <w:b/>
          <w:i/>
          <w:sz w:val="28"/>
          <w:lang w:eastAsia="ru-RU"/>
        </w:rPr>
        <w:t>,                                       Тираж 7 экз.</w:t>
      </w:r>
    </w:p>
    <w:p w:rsidR="00AF7328" w:rsidRPr="004125C7" w:rsidRDefault="00AF7328" w:rsidP="00AF7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4125C7">
        <w:rPr>
          <w:rFonts w:ascii="Times New Roman" w:eastAsia="Times New Roman" w:hAnsi="Times New Roman" w:cs="Times New Roman"/>
          <w:b/>
          <w:i/>
          <w:sz w:val="28"/>
          <w:lang w:eastAsia="ru-RU"/>
        </w:rPr>
        <w:t>Новосергиевский район, с. Хуторка ул. Советская, 54</w:t>
      </w:r>
    </w:p>
    <w:p w:rsidR="00AF7328" w:rsidRPr="004125C7" w:rsidRDefault="00AF7328" w:rsidP="00AF7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</w:p>
    <w:p w:rsidR="00AF7328" w:rsidRPr="004125C7" w:rsidRDefault="00AF7328" w:rsidP="00AF7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4125C7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Учредителями Вестника являются Совет депутатов муниципального образования Хуторской сельсовет Новосергиевского </w:t>
      </w:r>
      <w:proofErr w:type="gramStart"/>
      <w:r w:rsidRPr="004125C7">
        <w:rPr>
          <w:rFonts w:ascii="Times New Roman" w:eastAsia="Times New Roman" w:hAnsi="Times New Roman" w:cs="Times New Roman"/>
          <w:b/>
          <w:i/>
          <w:sz w:val="28"/>
          <w:lang w:eastAsia="ru-RU"/>
        </w:rPr>
        <w:t>района Оренбургской области</w:t>
      </w:r>
      <w:proofErr w:type="gramEnd"/>
      <w:r w:rsidRPr="004125C7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и администрация муниципального образования Хуторской сельсовет Новосергиевского района Оренбургской области</w:t>
      </w:r>
    </w:p>
    <w:p w:rsidR="00AF7328" w:rsidRPr="004125C7" w:rsidRDefault="00AF7328" w:rsidP="00AF7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</w:p>
    <w:p w:rsidR="00AF7328" w:rsidRPr="004125C7" w:rsidRDefault="00AF7328" w:rsidP="00AF7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  <w:r w:rsidRPr="004125C7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Распространяется бесплатно                                             </w:t>
      </w: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                        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>декабрь</w:t>
      </w:r>
      <w:r w:rsidRPr="004125C7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2023</w:t>
      </w:r>
      <w:proofErr w:type="gramEnd"/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года №  02</w:t>
      </w:r>
    </w:p>
    <w:p w:rsidR="00AF7328" w:rsidRPr="004125C7" w:rsidRDefault="00AF7328" w:rsidP="00AF73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AF7328" w:rsidRPr="004125C7" w:rsidRDefault="00AF7328" w:rsidP="00AF7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0" w:name="_GoBack"/>
      <w:bookmarkEnd w:id="0"/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7328" w:rsidRDefault="00AF7328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00929" w:rsidRPr="00000929" w:rsidRDefault="00000929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009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«НОРМАТИВНЫЕ ПРАВОВЫЕ АКТЫ»</w:t>
      </w:r>
    </w:p>
    <w:p w:rsidR="00000929" w:rsidRPr="00000929" w:rsidRDefault="00000929" w:rsidP="00000929">
      <w:pPr>
        <w:spacing w:after="0" w:line="240" w:lineRule="auto"/>
        <w:ind w:right="35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929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000929" w:rsidRPr="00000929" w:rsidRDefault="00000929" w:rsidP="008330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0929" w:rsidRPr="00000929" w:rsidRDefault="00000929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ДЕПУТАТОВ</w:t>
      </w:r>
    </w:p>
    <w:p w:rsidR="00000929" w:rsidRPr="00000929" w:rsidRDefault="00000929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000929" w:rsidRPr="00000929" w:rsidRDefault="00000929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СЕЛЬСКОЕ ПОСЕЛЕНИЕ</w:t>
      </w:r>
    </w:p>
    <w:p w:rsidR="00000929" w:rsidRPr="00000929" w:rsidRDefault="00000929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000929" w:rsidRPr="00000929" w:rsidRDefault="00000929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НОВОСЕРГИЕВСКИЙ РАЙОН</w:t>
      </w:r>
    </w:p>
    <w:p w:rsidR="00000929" w:rsidRPr="00000929" w:rsidRDefault="00000929" w:rsidP="00000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ОРЕНБУРГСКОЙ ОБЛАСТИ</w:t>
      </w:r>
    </w:p>
    <w:p w:rsidR="00000929" w:rsidRPr="00000929" w:rsidRDefault="00000929" w:rsidP="00000929">
      <w:pPr>
        <w:tabs>
          <w:tab w:val="left" w:pos="65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0929" w:rsidRDefault="00000929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0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7C09B0" w:rsidRPr="007C09B0" w:rsidRDefault="007C09B0" w:rsidP="007C09B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32"/>
          <w:szCs w:val="24"/>
        </w:rPr>
      </w:pPr>
      <w:r w:rsidRPr="007C09B0">
        <w:rPr>
          <w:rFonts w:ascii="Arial" w:eastAsia="Times New Roman" w:hAnsi="Arial" w:cs="Arial"/>
          <w:b/>
          <w:bCs/>
          <w:sz w:val="24"/>
          <w:szCs w:val="24"/>
        </w:rPr>
        <w:t xml:space="preserve">             </w:t>
      </w:r>
      <w:r w:rsidRPr="007C09B0">
        <w:rPr>
          <w:rFonts w:ascii="Arial" w:eastAsia="Times New Roman" w:hAnsi="Arial" w:cs="Arial"/>
          <w:b/>
          <w:bCs/>
          <w:sz w:val="32"/>
          <w:szCs w:val="24"/>
        </w:rPr>
        <w:t>18.12.2023                                                         30/2-р.С.</w:t>
      </w:r>
    </w:p>
    <w:p w:rsidR="007C09B0" w:rsidRPr="007C09B0" w:rsidRDefault="007C09B0" w:rsidP="007C09B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32"/>
          <w:szCs w:val="24"/>
        </w:rPr>
      </w:pPr>
    </w:p>
    <w:p w:rsidR="007C09B0" w:rsidRPr="007C09B0" w:rsidRDefault="007C09B0" w:rsidP="007C09B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8"/>
          <w:lang w:eastAsia="ru-RU"/>
        </w:rPr>
      </w:pPr>
      <w:r w:rsidRPr="007C09B0">
        <w:rPr>
          <w:rFonts w:ascii="Arial" w:eastAsia="Times New Roman" w:hAnsi="Arial" w:cs="Arial"/>
          <w:b/>
          <w:bCs/>
          <w:sz w:val="32"/>
          <w:szCs w:val="28"/>
          <w:lang w:eastAsia="ru-RU"/>
        </w:rPr>
        <w:t>О бюджете муниципального образования Хуторской сельсовет Новосергиевского района Оренбургской области на 2024 год и на плановый период 2025-2026 годы</w:t>
      </w:r>
    </w:p>
    <w:p w:rsidR="007C09B0" w:rsidRPr="007C09B0" w:rsidRDefault="007C09B0" w:rsidP="007C09B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8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Статья 1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основные характеристики бюджета муниципального образования «Хуторской сельсовет Новосергиевского района Оренбургской области» на 2024 год в размерах: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прогнозируемый общий объем доходов – </w:t>
      </w: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12 884,4</w:t>
      </w: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рублей;</w:t>
      </w:r>
    </w:p>
    <w:p w:rsidR="00AB72C9" w:rsidRPr="00AB72C9" w:rsidRDefault="00AB72C9" w:rsidP="00AB72C9">
      <w:pPr>
        <w:tabs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– 12 884,4 тыс. рублей;</w:t>
      </w:r>
    </w:p>
    <w:p w:rsidR="00AB72C9" w:rsidRPr="00AB72C9" w:rsidRDefault="00AB72C9" w:rsidP="00AB72C9">
      <w:pPr>
        <w:tabs>
          <w:tab w:val="left" w:pos="851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– 0,0 тыс. рублей;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верхний предел муниципального внутреннего долга муниципального образования на 1 января 2025 года – 0,0 тыс. рублей, в том числе верхний предел долга по муниципальным гарантиям в валюте Российской Федерации – 0,0 тыс. рублей. 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верхний предел муниципального внешнего долга муниципального образования на 1 января 2025 года – 0,0 тыс. рублей.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основные характеристики бюджета муниципального образования «Хуторской сельсовет Новосергиевского района Оренбургской области» на 2025 и 2026 годы в размерах:</w:t>
      </w:r>
    </w:p>
    <w:p w:rsidR="00AB72C9" w:rsidRPr="00AB72C9" w:rsidRDefault="00AB72C9" w:rsidP="00AB72C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прогнозируемый общий объем доходов на 2025 год – </w:t>
      </w: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11 237,2 </w:t>
      </w: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рублей, на 2026 год – 10 942,9 тыс. рублей;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на 2025 год – 11237,2</w:t>
      </w: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рублей, в том числе условно утвержденные расходы – 283,8 тыс. рублей, на 2026 год – 10 942,9 тыс. рублей, в том числе условно утвержденные расходы – 566,2 тыс. рублей;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на 2025 год – 0,0 тыс. рублей, на 2026 год – 0,0 тыс. рублей;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верхний предел муниципального внутреннего долга муниципального образования на 1 января 2026 года – 0,0 тыс. рублей, на 1 января 2027 года – 0,0 тыс. рублей, в том числе верхний предел долга по муниципальным гарантиям в валюте Российской Федерации на 1 января 2026 года – 0,0 тыс. рублей, на 1 января 2027 года – 0,0 тыс. рублей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верхний предел муниципального внешнего долга муниципального образования на 1 января 2026 года – 0,0 тыс. рублей, на 1 января 2027 года – 0,0 тыс. рублей.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2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Учесть поступление доходов в бюджет муниципального образования «Хуторской сельсовет Новосергиевского района Оренбургской области» по кодам видов (подвидов) доходов на 2024 год и на плановый период 2025 и 2026 годов согласно приложению 1 к настоящему решению.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3</w:t>
      </w:r>
    </w:p>
    <w:p w:rsidR="00AB72C9" w:rsidRPr="00AB72C9" w:rsidRDefault="00AB72C9" w:rsidP="00AB72C9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Утвердить распределение бюджетных ассигнований бюджета муниципального образования «Хуторской сельсовет Новосергиевского района Оренбургской области» по разделам и подразделам классификации расходов бюджета поселения на 2024 год и на плановый период 2025 и 2026 годов согласно приложению 2 к настоящему решению.</w:t>
      </w:r>
    </w:p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4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ведомственную структуру расходов бюджета муниципального образования «Хуторской сельсовет Новосергиевского района Оренбургской области» на 2024 год и на плановый период 2025 и 2026 годов согласно приложению 3 к настоящему решению.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5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распределение бюджетных ассигнований бюджета муниципального образования «Хуторской сельсовет Новосергиевского района Оренбургской области» по разделам, подразделам, целевым статьям (муниципальным программам и непрограммным </w:t>
      </w: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направлениям деятельности), группам и подгруппам видов расходов классификации расходов на 2024 год и на плановый период 2025 и 2026 годов согласно приложению 4 к настоящему решению.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6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распределение бюджетных ассигнований бюджета муниципального образования «Хуторской сельсовет Новосергиевского района Оренбургской области» по целевым статьям (муниципальным программам и непрограммным направлениям деятельности), разделам, подразделам, группам и подгруппам видов расходов классификации расходов на 2024 год и на плановый период 2025 и 2026 годов согласно приложению 5 к настоящему решению.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7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Установить следующие дополнительные основания для внесения изменений в сводную бюджетную роспись бюджета поселения без внесения изменений в настоящее решение: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увеличение бюджетных ассигнований за счет средств межбюджетных трансфертов, предусмотренных в рамках мероприятий по ликвидации последствий чрезвычайных ситуаций;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исполнение судебных актов, предусматривающих обращение взыскания на средства бюджета поселения и (или) предусматривающих перечисление этих средств в счет оплаты судебных издержек, увеличение подлежащих уплате сумм налогов, сборов, пеней штрафов, а также социальных выплат (за исключением выплат, отнесенных к публичным нормативным обязательствам), установленных законодательством Российской Федерации;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перераспределение бюджетных ассигнований между разделами, подразделами, целевыми статьями, видами расходов классификации расходов бюджетов в целях обеспечения условий </w:t>
      </w:r>
      <w:proofErr w:type="spellStart"/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софинансирования</w:t>
      </w:r>
      <w:proofErr w:type="spellEnd"/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получения средств из других бюджетов бюджетной системы Российской Федерации;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увеличение бюджетных ассигнований в случае поступления (выделения) субсидий, субвенций, иных межбюджетных трансфертов и безвозмездных поступлений от юридических и физических лиц, имеющих целевое назначение, сверх объемов, утвержденных настоящим Решением; 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увеличение  бюджетных</w:t>
      </w:r>
      <w:proofErr w:type="gramEnd"/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ассигнований дорожного фонда по разделам, подразделам, целевым статьям, видам расходов за счет остатка средств дорожного фонда сложившегося на начало года;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-увеличение бюджетных ассигнований на реализацию природоохранных мероприятий (озеленение, ликвидация стихийных навалов) по разделам, подразделам, целевым статьям, видам расходов за счет остатка на реализацию природоохранных мероприятий сложившегося на начало года;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увеличение бюджетных ассигнований сверх объемов, утвержденных настоящим решением, за счет поступающих из других бюджетов бюджетной системы Российской Федерации межбюджетных трансфертов, не имеющих целевого характера, в том числе за счет «иных дотаций» из бюджета </w:t>
      </w:r>
      <w:proofErr w:type="gramStart"/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района цели</w:t>
      </w:r>
      <w:proofErr w:type="gramEnd"/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которых установлены соглашениями или иными правовыми актами администрации района;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увеличение бюджетных ассигнований на решение вопросов местного значения по разделам, подразделам, целевым статьям, видам расходов за счет остатка средств на начало года;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-перераспределение бюджетных ассигнований между разделами, подразделами, целевыми статьями, видами расходов в целях обеспечения достижения </w:t>
      </w:r>
      <w:proofErr w:type="gramStart"/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условий</w:t>
      </w:r>
      <w:proofErr w:type="gramEnd"/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установленных в соглашениях о передаче полномочий (части полномочий) по решению вопросов местного значения.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8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источники финансирования дефицита бюджета муниципального образования «Хуторской сельсовет Новосергиевского района Оренбургской области» на 2024 год и на плановый период 2025 и 2026 годов согласно приложению 6 к настоящему решению.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9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общий объем бюджетных ассигнований на исполнение публичных нормативных обязательств на 2024 год в сумме 28,9 тыс. рублей, на 2025 год – в сумме 28,9 тыс. рублей, на 2026 год – в сумме 28,9 тыс. рублей.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распределение бюджетных ассигнований на исполнение публичных нормативных обязательств бюджета муниципального образования «Хуторской сельсовет Новосергиевского района Оренбургской области» на 2024 год и на плановый период 2025 и 2026 годов согласно приложению 7</w:t>
      </w: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настоящему решению. 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10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распределение бюджетных ассигнований на предоставление межбюджетных трансфертов, из бюджета муниципального образования «Хуторской сельсовет Новосергиевского района Оренбургской области» бюджету муниципального образования «Новосергиевский район Оренбургской области» на 2024 </w:t>
      </w:r>
      <w:proofErr w:type="gramStart"/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 и</w:t>
      </w:r>
      <w:proofErr w:type="gramEnd"/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плановый период 2025-2026 годы, в размерах согласно приложению № 8 к настоящему Решению.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размер межбюджетных трансфертов, выделяемые из местного бюджета бюджету района: на 2024 год в размере 4 425,</w:t>
      </w:r>
      <w:proofErr w:type="gramStart"/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9  тыс.</w:t>
      </w:r>
      <w:proofErr w:type="gramEnd"/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руб.;  на 2025 год в размере 4 425,9 тыс. руб.; на 2026 год в размере 4 425,9 тыс. руб.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размер межбюджетных трансфертов, получаемых бюджетом муниципального образования из других бюджетов бюджетной системы Российской Федерации: на 2024 год в размере 8 041,</w:t>
      </w:r>
      <w:proofErr w:type="gramStart"/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5  тыс.</w:t>
      </w:r>
      <w:proofErr w:type="gramEnd"/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руб.;  на 2025 год в размере 7 460,0 тыс. руб.; на 2026 год в размере 7015,4 тыс. руб.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11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Установить, что: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находящиеся во временном распоряжении, учитываются в порядке, установленном в Федеральном казначействе по учету средств, находящихся во временном распоряжении получателей средств бюджета поселения.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12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программу муниципальных внутренних заимствований муниципального образования Хуторской сельсовет Новосергиевского района Оренбургской области на 2024 год и плановый период 2025 и 2026 годов согласно приложению 9 к настоящему решению. </w:t>
      </w:r>
    </w:p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13</w:t>
      </w:r>
    </w:p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Утвердить программу муниципальных внешних заимствований муниципального образования Хуторской сельсовет Новосергиевского района Оренбургской области на 2024 год и плановый период 2025 и 2026 годов согласно приложению 10 к настоящему решению. 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14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1.Утвердить программу муниципальных гарантий муниципального образования Хуторской сельсовет Новосергиевского района Оренбургской области в валюте Российской Федерации на 2024 год и плановый период 2025 и 2026 годов согласно приложению 11 к настоящему решению.</w:t>
      </w: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2.Установить, что предоставление муниципальных гарантий муниципального образования Хуторской сельсовет Новосергиевского района Оренбургской области в валюте Российской Федерации </w:t>
      </w:r>
      <w:proofErr w:type="gramStart"/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 в</w:t>
      </w:r>
      <w:proofErr w:type="gramEnd"/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порядке, установленном Решением Совета депутатов «О порядке предоставления муниципальных гарантий муниципального образования Хуторской сельсовет Новосергиевского района Оренбургской области».</w:t>
      </w:r>
    </w:p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15</w:t>
      </w:r>
    </w:p>
    <w:p w:rsidR="00AB72C9" w:rsidRPr="00AB72C9" w:rsidRDefault="00AB72C9" w:rsidP="00AB72C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объем бюджетных ассигнований дорожного фонда муниципального образования Хуторской сельсовет Новосергиевского района Оренбургской области на 2024 год в сумме 2 533,4 тыс. рублей, на 2025 год – в сумме 2 603,0 тыс. рублей, на 2026 год – в сумме 2 703,5 тыс. рублей.</w:t>
      </w:r>
    </w:p>
    <w:p w:rsidR="00AB72C9" w:rsidRPr="00AB72C9" w:rsidRDefault="00AB72C9" w:rsidP="00AB72C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16</w:t>
      </w:r>
    </w:p>
    <w:p w:rsidR="00AB72C9" w:rsidRPr="00AB72C9" w:rsidRDefault="00AB72C9" w:rsidP="00AB72C9">
      <w:p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Установить, что размеры окладов работников органов местного самоуправления муниципального образования Хуторской сельсовет Новосергиевского района Оренбургской области индексируются с 1 января 2024 года с учетом уровня инфляции (потребительских цен).</w:t>
      </w:r>
    </w:p>
    <w:p w:rsidR="00AB72C9" w:rsidRPr="00AB72C9" w:rsidRDefault="00AB72C9" w:rsidP="00AB72C9">
      <w:p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17</w:t>
      </w: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Утвердить нормативы отчислений федеральных, </w:t>
      </w:r>
      <w:proofErr w:type="gramStart"/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региональных  и</w:t>
      </w:r>
      <w:proofErr w:type="gramEnd"/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местных налогов и сборов,   налогов, предусмотренных специальными налоговыми режимами, и неналоговых доходов в  бюджет муниципального образования «Хуторской сельсовет Новосергиевского района Оренбургской области» на 2024 год и плановый период 2025-2026 годов согласно приложению № 12 </w:t>
      </w: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Статья 18 </w:t>
      </w: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Утвердить основные параметры первоочередных расходов бюджета муниципального образования Хуторской сельсовет Новосергиевского района Оренбургской области на 2024 год: расходы на оплату труда с начислениями в сумме 2 309,5 тыс. рублей, оплату коммунальных услуг в сумме 1545,1 тыс. рублей.</w:t>
      </w: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2.Утвердить распределение бюджетных ассигнований на первоочередные расходы бюджета на 2024 год согласно приложению 13 к настоящему решению</w:t>
      </w: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19</w:t>
      </w: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Установить объем дотаций из областного и районного бюджета бюджету муниципального образования Хуторской сельсовет Новосергиевского района Оренбургской области на 2024 год в размере 7 887,3 тыс. руб.; на 2025 год в размере 7 289,9 тыс. руб.; на 2026 год в размере 6 829,1 тыс. руб.</w:t>
      </w: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72C9" w:rsidRPr="00AB72C9" w:rsidRDefault="00AB72C9" w:rsidP="00AB72C9">
      <w:pPr>
        <w:autoSpaceDE w:val="0"/>
        <w:autoSpaceDN w:val="0"/>
        <w:spacing w:after="0" w:line="240" w:lineRule="auto"/>
        <w:ind w:right="-249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20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Установить, что не использованные по состоянию на 1 января 2024 года остатки межбюджетных трансфертов, предоставленных из областного бюджета бюджету в форме субвенций, субсидий, имеющих целевое назначение, подлежат возврату в областной бюджет в течение первых 10 рабочих дней 2024 года. </w:t>
      </w:r>
    </w:p>
    <w:p w:rsidR="00AB72C9" w:rsidRPr="00AB72C9" w:rsidRDefault="00AB72C9" w:rsidP="00AB72C9">
      <w:p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tabs>
          <w:tab w:val="left" w:pos="56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21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Решение </w:t>
      </w:r>
      <w:proofErr w:type="gramStart"/>
      <w:r w:rsidRPr="00AB72C9">
        <w:rPr>
          <w:rFonts w:ascii="Times New Roman" w:eastAsia="Times New Roman" w:hAnsi="Times New Roman" w:cs="Times New Roman"/>
          <w:bCs/>
          <w:sz w:val="24"/>
          <w:szCs w:val="24"/>
        </w:rPr>
        <w:t>вступает  в</w:t>
      </w:r>
      <w:proofErr w:type="gramEnd"/>
      <w:r w:rsidRPr="00AB72C9">
        <w:rPr>
          <w:rFonts w:ascii="Times New Roman" w:eastAsia="Times New Roman" w:hAnsi="Times New Roman" w:cs="Times New Roman"/>
          <w:bCs/>
          <w:sz w:val="24"/>
          <w:szCs w:val="24"/>
        </w:rPr>
        <w:t xml:space="preserve"> силу со дня его подписания и подлежит размещению на официальном сайте муниципального образования Хуторской сельсовет Новосергиевского района Оренбургской области. </w:t>
      </w: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72C9" w:rsidRPr="00AB72C9" w:rsidRDefault="00AB72C9" w:rsidP="00AB72C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72C9" w:rsidRPr="00AB72C9" w:rsidRDefault="00AB72C9" w:rsidP="00AB7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72C9" w:rsidRPr="00AB72C9" w:rsidRDefault="00AB72C9" w:rsidP="00AB7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редседатель Совета депутатов муниципального </w:t>
      </w:r>
    </w:p>
    <w:p w:rsidR="00AB72C9" w:rsidRPr="00AB72C9" w:rsidRDefault="00AB72C9" w:rsidP="00AB7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Хуторской сельсовет                                                     И.А. Рубцова </w:t>
      </w:r>
    </w:p>
    <w:p w:rsidR="00AB72C9" w:rsidRPr="00AB72C9" w:rsidRDefault="00AB72C9" w:rsidP="00AB72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администрации                                                                          С.А. Семенко </w:t>
      </w:r>
    </w:p>
    <w:p w:rsidR="00AB72C9" w:rsidRPr="00AB72C9" w:rsidRDefault="00AB72C9" w:rsidP="00AB7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№1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 решению</w:t>
      </w:r>
      <w:proofErr w:type="gramEnd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Совета депутатов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Поступление доходов в бюджет муниципального образования Хуторской сельсовет Новосергиевского </w:t>
      </w: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района Оренбургской области по кодам видов (подвидов) доходов на 2024 год и плановый период 2025-2026 годов</w:t>
      </w: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346" w:type="dxa"/>
        <w:tblInd w:w="-1286" w:type="dxa"/>
        <w:tblLook w:val="04A0" w:firstRow="1" w:lastRow="0" w:firstColumn="1" w:lastColumn="0" w:noHBand="0" w:noVBand="1"/>
      </w:tblPr>
      <w:tblGrid>
        <w:gridCol w:w="2410"/>
        <w:gridCol w:w="4536"/>
        <w:gridCol w:w="1380"/>
        <w:gridCol w:w="1520"/>
        <w:gridCol w:w="1500"/>
      </w:tblGrid>
      <w:tr w:rsidR="00AB72C9" w:rsidRPr="00AB72C9" w:rsidTr="00AB72C9">
        <w:trPr>
          <w:trHeight w:val="1515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бюджетной  классификации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Российской </w:t>
            </w:r>
            <w:proofErr w:type="spellStart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Федедации</w:t>
            </w:r>
            <w:proofErr w:type="spellEnd"/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кода доходов бюджета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 год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1 00 00000 00 0000 000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4842,9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3777,2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3927,5</w:t>
            </w:r>
          </w:p>
        </w:tc>
      </w:tr>
      <w:tr w:rsidR="00AB72C9" w:rsidRPr="00AB72C9" w:rsidTr="00AB72C9">
        <w:trPr>
          <w:trHeight w:val="3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1 01 00000 00 0000 000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1186,0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1264,0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1348,0</w:t>
            </w:r>
          </w:p>
        </w:tc>
      </w:tr>
      <w:tr w:rsidR="00AB72C9" w:rsidRPr="00AB72C9" w:rsidTr="00AB72C9">
        <w:trPr>
          <w:trHeight w:val="33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1 01 02000 01 0000 110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1186,0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1264,0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1348,0</w:t>
            </w:r>
          </w:p>
        </w:tc>
      </w:tr>
      <w:tr w:rsidR="00AB72C9" w:rsidRPr="00AB72C9" w:rsidTr="00AB72C9">
        <w:trPr>
          <w:trHeight w:val="253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Налог на доходы физических лиц с доходов, </w:t>
            </w:r>
            <w:proofErr w:type="spellStart"/>
            <w:proofErr w:type="gramStart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ис-точником</w:t>
            </w:r>
            <w:proofErr w:type="spellEnd"/>
            <w:proofErr w:type="gramEnd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которых является налоговый агент, за исключением доходов, в отношении которых </w:t>
            </w:r>
            <w:proofErr w:type="spellStart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ис-числение</w:t>
            </w:r>
            <w:proofErr w:type="spellEnd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уплата налога осуществляются в </w:t>
            </w:r>
            <w:proofErr w:type="spellStart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соот-ветствии</w:t>
            </w:r>
            <w:proofErr w:type="spellEnd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1186,0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1264,0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1348,0</w:t>
            </w:r>
          </w:p>
        </w:tc>
      </w:tr>
      <w:tr w:rsidR="00AB72C9" w:rsidRPr="00AB72C9" w:rsidTr="00AB72C9">
        <w:trPr>
          <w:trHeight w:val="235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1 01 02010 01 1000 110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1186,0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1348,0</w:t>
            </w:r>
          </w:p>
        </w:tc>
      </w:tr>
      <w:tr w:rsidR="00AB72C9" w:rsidRPr="00AB72C9" w:rsidTr="00AB72C9">
        <w:trPr>
          <w:trHeight w:val="82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1 03 00000 00 0000 000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906,9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926,2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961,5</w:t>
            </w:r>
          </w:p>
        </w:tc>
      </w:tr>
      <w:tr w:rsidR="00AB72C9" w:rsidRPr="00AB72C9" w:rsidTr="00AB72C9">
        <w:trPr>
          <w:trHeight w:val="100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1 03 02000 01 0000 110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Акцизы по подакцизным товарам (продукции), производимым на территории Российской Федерации.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906,9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926,2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961,5</w:t>
            </w:r>
          </w:p>
        </w:tc>
      </w:tr>
      <w:tr w:rsidR="00AB72C9" w:rsidRPr="00AB72C9" w:rsidTr="00AB72C9">
        <w:trPr>
          <w:trHeight w:val="187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1 03 02230 01 0000 110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28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473,0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481,9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500,8</w:t>
            </w:r>
          </w:p>
        </w:tc>
      </w:tr>
      <w:tr w:rsidR="00AB72C9" w:rsidRPr="00AB72C9" w:rsidTr="00AB72C9">
        <w:trPr>
          <w:trHeight w:val="274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481,9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500,8</w:t>
            </w:r>
          </w:p>
        </w:tc>
      </w:tr>
      <w:tr w:rsidR="00AB72C9" w:rsidRPr="00AB72C9" w:rsidTr="00AB72C9">
        <w:trPr>
          <w:trHeight w:val="232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1 03 02240 01 0000 110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инжекторных</w:t>
            </w:r>
            <w:proofErr w:type="spellEnd"/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2,7</w:t>
            </w:r>
          </w:p>
        </w:tc>
      </w:tr>
      <w:tr w:rsidR="00AB72C9" w:rsidRPr="00AB72C9" w:rsidTr="00AB72C9">
        <w:trPr>
          <w:trHeight w:val="304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1 03 02241 01 0000 110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инжекторных</w:t>
            </w:r>
            <w:proofErr w:type="spell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AB72C9" w:rsidRPr="00AB72C9" w:rsidTr="00AB72C9">
        <w:trPr>
          <w:trHeight w:val="18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1 03 02250 01 0000 110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                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490,5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501,7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521,6</w:t>
            </w:r>
          </w:p>
        </w:tc>
      </w:tr>
      <w:tr w:rsidR="00AB72C9" w:rsidRPr="00AB72C9" w:rsidTr="00AB72C9">
        <w:trPr>
          <w:trHeight w:val="268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Федерации)   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521,6</w:t>
            </w:r>
          </w:p>
        </w:tc>
      </w:tr>
      <w:tr w:rsidR="00AB72C9" w:rsidRPr="00AB72C9" w:rsidTr="00AB72C9">
        <w:trPr>
          <w:trHeight w:val="205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1 03 02260 01 0000 110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-58,8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-59,9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-63,6</w:t>
            </w:r>
          </w:p>
        </w:tc>
      </w:tr>
      <w:tr w:rsidR="00AB72C9" w:rsidRPr="00AB72C9" w:rsidTr="00AB72C9">
        <w:trPr>
          <w:trHeight w:val="262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1 03 02261 01 0000 110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-58,8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-59,9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-63,6</w:t>
            </w:r>
          </w:p>
        </w:tc>
      </w:tr>
      <w:tr w:rsidR="00AB72C9" w:rsidRPr="00AB72C9" w:rsidTr="00AB72C9">
        <w:trPr>
          <w:trHeight w:val="33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1 05 00000 00 0000 110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459,5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466,2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474,0</w:t>
            </w:r>
          </w:p>
        </w:tc>
      </w:tr>
      <w:tr w:rsidR="00AB72C9" w:rsidRPr="00AB72C9" w:rsidTr="00AB72C9">
        <w:trPr>
          <w:trHeight w:val="33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1 05 03000 01 0000 110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459,5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466,2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474,0</w:t>
            </w:r>
          </w:p>
        </w:tc>
      </w:tr>
      <w:tr w:rsidR="00AB72C9" w:rsidRPr="00AB72C9" w:rsidTr="00AB72C9">
        <w:trPr>
          <w:trHeight w:val="109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1 05 03010 01 1000 110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466,2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474,0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1 06 00000 00 0000 000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753,0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771,3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794,5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1 06 01000 00 0000 110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69,0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76,0</w:t>
            </w:r>
          </w:p>
        </w:tc>
      </w:tr>
      <w:tr w:rsidR="00AB72C9" w:rsidRPr="00AB72C9" w:rsidTr="00AB72C9">
        <w:trPr>
          <w:trHeight w:val="195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1 06 01030 10 1000 110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69,0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76,0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1 06 06000 00 0000 110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684,0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695,3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718,5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1 06 06030 00 0000 110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105,0</w:t>
            </w:r>
          </w:p>
        </w:tc>
      </w:tr>
      <w:tr w:rsidR="00AB72C9" w:rsidRPr="00AB72C9" w:rsidTr="00AB72C9">
        <w:trPr>
          <w:trHeight w:val="87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105,0</w:t>
            </w:r>
          </w:p>
        </w:tc>
      </w:tr>
      <w:tr w:rsidR="00AB72C9" w:rsidRPr="00AB72C9" w:rsidTr="00AB72C9">
        <w:trPr>
          <w:trHeight w:val="147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1 06 06033 10 1000 110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105,0</w:t>
            </w:r>
          </w:p>
        </w:tc>
      </w:tr>
      <w:tr w:rsidR="00AB72C9" w:rsidRPr="00AB72C9" w:rsidTr="00AB72C9">
        <w:trPr>
          <w:trHeight w:val="42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1 06 06040 00 0000 110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579,0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590,3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613,5</w:t>
            </w:r>
          </w:p>
        </w:tc>
      </w:tr>
      <w:tr w:rsidR="00AB72C9" w:rsidRPr="00AB72C9" w:rsidTr="00AB72C9">
        <w:trPr>
          <w:trHeight w:val="115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1 06 06043 10 0000 110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579,0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613,5</w:t>
            </w:r>
          </w:p>
        </w:tc>
      </w:tr>
      <w:tr w:rsidR="00AB72C9" w:rsidRPr="00AB72C9" w:rsidTr="00AB72C9">
        <w:trPr>
          <w:trHeight w:val="165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1 06 06043 10 1000 110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579,0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613,5</w:t>
            </w:r>
          </w:p>
        </w:tc>
      </w:tr>
      <w:tr w:rsidR="00AB72C9" w:rsidRPr="00AB72C9" w:rsidTr="00AB72C9">
        <w:trPr>
          <w:trHeight w:val="124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1 11 00000 00 0000 000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349,5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349,5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349,5</w:t>
            </w:r>
          </w:p>
        </w:tc>
      </w:tr>
      <w:tr w:rsidR="00AB72C9" w:rsidRPr="00AB72C9" w:rsidTr="00AB72C9">
        <w:trPr>
          <w:trHeight w:val="217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1 11 05000 00 0000 120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349,5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349,5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349,5</w:t>
            </w:r>
          </w:p>
        </w:tc>
      </w:tr>
      <w:tr w:rsidR="00AB72C9" w:rsidRPr="00AB72C9" w:rsidTr="00AB72C9">
        <w:trPr>
          <w:trHeight w:val="214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1 11 05030 00 0000 120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349,5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349,5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349,5</w:t>
            </w:r>
          </w:p>
        </w:tc>
      </w:tr>
      <w:tr w:rsidR="00AB72C9" w:rsidRPr="00AB72C9" w:rsidTr="00AB72C9">
        <w:trPr>
          <w:trHeight w:val="15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1 11 05035 10 0000 120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349,5</w:t>
            </w:r>
          </w:p>
        </w:tc>
      </w:tr>
      <w:tr w:rsidR="00AB72C9" w:rsidRPr="00AB72C9" w:rsidTr="00AB72C9">
        <w:trPr>
          <w:trHeight w:val="82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1 13 00000 00 0000 000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8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1 13 02000 00 0000 130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97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1 13 02060 00 0000 130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70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1 13 02065 10 0000 130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7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2 00 00000 00 0000 000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Безвозмездные поступления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8041,5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7460,0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7015,4</w:t>
            </w:r>
          </w:p>
        </w:tc>
      </w:tr>
      <w:tr w:rsidR="00AB72C9" w:rsidRPr="00AB72C9" w:rsidTr="00AB72C9">
        <w:trPr>
          <w:trHeight w:val="72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2 02 00000 00 0000 000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8041,5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7460,0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7015,4</w:t>
            </w:r>
          </w:p>
        </w:tc>
      </w:tr>
      <w:tr w:rsidR="00AB72C9" w:rsidRPr="00AB72C9" w:rsidTr="00AB72C9">
        <w:trPr>
          <w:trHeight w:val="75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2 02 10000 00 0000 150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7887,3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7289,9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6829,1</w:t>
            </w:r>
          </w:p>
        </w:tc>
      </w:tr>
      <w:tr w:rsidR="00AB72C9" w:rsidRPr="00AB72C9" w:rsidTr="00AB72C9">
        <w:trPr>
          <w:trHeight w:val="3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2 02 15001 00 0000 150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 на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выравнивание  бюджетной обеспеченности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6558,5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5961,4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5501,0</w:t>
            </w:r>
          </w:p>
        </w:tc>
      </w:tr>
      <w:tr w:rsidR="00AB72C9" w:rsidRPr="00AB72C9" w:rsidTr="00AB72C9">
        <w:trPr>
          <w:trHeight w:val="81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2 02 15001 10 0000 150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6558,5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5961,4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5501,0</w:t>
            </w:r>
          </w:p>
        </w:tc>
      </w:tr>
      <w:tr w:rsidR="00AB72C9" w:rsidRPr="00AB72C9" w:rsidTr="00AB72C9">
        <w:trPr>
          <w:trHeight w:val="112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2 02 16001 00 0000 150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51,8</w:t>
            </w:r>
          </w:p>
        </w:tc>
      </w:tr>
      <w:tr w:rsidR="00AB72C9" w:rsidRPr="00AB72C9" w:rsidTr="00AB72C9">
        <w:trPr>
          <w:trHeight w:val="108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2 02 16001 10 0000 150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51,8</w:t>
            </w:r>
          </w:p>
        </w:tc>
      </w:tr>
      <w:tr w:rsidR="00AB72C9" w:rsidRPr="00AB72C9" w:rsidTr="00AB72C9">
        <w:trPr>
          <w:trHeight w:val="36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2 02 19999 00 0000 150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дотации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1276,3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1276,3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1276,3</w:t>
            </w:r>
          </w:p>
        </w:tc>
      </w:tr>
      <w:tr w:rsidR="00AB72C9" w:rsidRPr="00AB72C9" w:rsidTr="00AB72C9">
        <w:trPr>
          <w:trHeight w:val="40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2 02 19999 10 0000 150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дотации бюджетам сельских поселений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1276,3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1276,3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1276,3</w:t>
            </w:r>
          </w:p>
        </w:tc>
      </w:tr>
      <w:tr w:rsidR="00AB72C9" w:rsidRPr="00AB72C9" w:rsidTr="00AB72C9">
        <w:trPr>
          <w:trHeight w:val="75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2 02 30000 00 0000 150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72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2 02 35000 00 0000 150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127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2 02 35118 00 0000 150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109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2 02 35118 10 0000 150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33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доходов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12884,4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11237,2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10942,9</w:t>
            </w:r>
          </w:p>
        </w:tc>
      </w:tr>
    </w:tbl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№2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бюджетных ассигнований бюджета муниципального образования Хуторской сельсовет Новосергиевского района Оренбургской области по разделам классификации расходов бюджета населения на 2024 год и плановый период 2025-2026 годов</w:t>
      </w: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991" w:type="dxa"/>
        <w:tblInd w:w="-1281" w:type="dxa"/>
        <w:tblLook w:val="04A0" w:firstRow="1" w:lastRow="0" w:firstColumn="1" w:lastColumn="0" w:noHBand="0" w:noVBand="1"/>
      </w:tblPr>
      <w:tblGrid>
        <w:gridCol w:w="4111"/>
        <w:gridCol w:w="860"/>
        <w:gridCol w:w="840"/>
        <w:gridCol w:w="1900"/>
        <w:gridCol w:w="1600"/>
        <w:gridCol w:w="1680"/>
      </w:tblGrid>
      <w:tr w:rsidR="00AB72C9" w:rsidRPr="00AB72C9" w:rsidTr="00AB72C9">
        <w:trPr>
          <w:trHeight w:val="7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РЗ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 год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3377,4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3109,5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2876,8</w:t>
            </w:r>
          </w:p>
        </w:tc>
      </w:tr>
      <w:tr w:rsidR="00AB72C9" w:rsidRPr="00AB72C9" w:rsidTr="00AB72C9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</w:tr>
      <w:tr w:rsidR="00AB72C9" w:rsidRPr="00AB72C9" w:rsidTr="00AB72C9">
        <w:trPr>
          <w:trHeight w:val="6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1656,8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1424,1</w:t>
            </w:r>
          </w:p>
        </w:tc>
      </w:tr>
      <w:tr w:rsidR="00AB72C9" w:rsidRPr="00AB72C9" w:rsidTr="00AB72C9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429,3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4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2621,5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2722,0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</w:tr>
      <w:tr w:rsidR="00AB72C9" w:rsidRPr="00AB72C9" w:rsidTr="00AB72C9">
        <w:trPr>
          <w:trHeight w:val="4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Молодежная политика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4585,9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4125,2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4585,9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4125,2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</w:tr>
      <w:tr w:rsidR="00AB72C9" w:rsidRPr="00AB72C9" w:rsidTr="00AB72C9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566,2</w:t>
            </w:r>
          </w:p>
        </w:tc>
      </w:tr>
      <w:tr w:rsidR="00AB72C9" w:rsidRPr="00AB72C9" w:rsidTr="00AB72C9">
        <w:trPr>
          <w:trHeight w:val="330"/>
        </w:trPr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12884,4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11237,2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10942,9</w:t>
            </w:r>
          </w:p>
        </w:tc>
      </w:tr>
    </w:tbl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42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№3</w:t>
      </w:r>
    </w:p>
    <w:p w:rsidR="00AB72C9" w:rsidRPr="00AB72C9" w:rsidRDefault="00AB72C9" w:rsidP="00AB72C9">
      <w:pPr>
        <w:spacing w:after="0" w:line="240" w:lineRule="auto"/>
        <w:ind w:right="-42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ind w:right="-42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ind w:right="-42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ind w:right="-42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Ведомственная структура расходов бюджета муниципального образования Хуторской сельсовет Новосергиевского района Оренбургской области на 2024 год и плановый период 2025-2026 годов</w:t>
      </w: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708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410"/>
        <w:gridCol w:w="820"/>
        <w:gridCol w:w="579"/>
        <w:gridCol w:w="840"/>
        <w:gridCol w:w="1751"/>
        <w:gridCol w:w="820"/>
        <w:gridCol w:w="1084"/>
        <w:gridCol w:w="1084"/>
        <w:gridCol w:w="1680"/>
        <w:gridCol w:w="640"/>
      </w:tblGrid>
      <w:tr w:rsidR="00AB72C9" w:rsidRPr="00AB72C9" w:rsidTr="00AB72C9">
        <w:trPr>
          <w:trHeight w:val="7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РЗ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trHeight w:val="11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Администрация Хуторского сельсовета территориальный орган муниципального образования "Новосергиевский район Оренбургской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12884,4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11237,2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10942,9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8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должностное лицо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9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1656,8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1656,8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8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1656,8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аппарат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1099,5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2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аппарат (работники ОМСУ)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8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полномочий по обеспечению внутреннего финансового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контроля и контроля в сфере закупок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полномочий по обеспечению внешнего муниципального финансового контроля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8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полномочий по составлению проекта бюджета поселения, исполнению бюджета поселения,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контролю за его исполнением, составлению отчета об исполнении бюджета поселения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232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мер по противодействию коррупции в границах поселения в части формирования и обеспечения деятельности комиссии по соблюдению требований к служебному поведению муниципальных служащих и урегулированию конфликта интересов, рассмотрению вопросов, относящихся к полномочиям комиссии, в отношении муниципальных служащих, замещающих должности муниципальной службы в администрации поселения.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мероприятия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мероприятия в рамках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управленческой деятельности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77.2.00.00000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8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Обеспечение деятельности органов государственной власти и органов местного самоуправления по вопросам координации их деятельности в решении общих задач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77.2.00.10110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77.2.00.10110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77.2.00.10110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мероприятия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Новосергиевского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2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8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«Разработка и утверждение комплекса мер по обеспечению пожарной безопасности муниципального образования»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20.4.04.00000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мероприятий по пожарной безопасности,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обеспечение деятельности добровольных пожарных команд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20.4.04.99060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20.4.04.99060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20.4.04.99060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«Обеспечение деятельности народных дружин»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20.4.05.00000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деятельности народных дружин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20.4.05.99090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20.4.05.99090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20.4.05.99090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8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«Содержание и ремонт автомобильных дорог поселения и искусственных сооружений на них»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20.4.06.00000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содержание автомобильных дорог общего пользования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20.4.06.99070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20.4.06.99070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20.4.06.99070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«Мероприятия по землеустройству и землепользованию»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по повышению эффективности использования земельных участков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20.4.07.99080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20.4.07.99080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20.4.07.99080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6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полномочий по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утверждению  документации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планировке территории, выдаче разрешений на строительство, разрешений на ввод в эксплуатацию при осуществлении строительства, реконструкции, капитального строительства объектов, расположенных на территории поселения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20.4.07.99950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20.4.07.99950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20.4.07.99950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 в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области коммунального хозяйства»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20.4.09.00000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объектов коммунальной инфраструктуры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20.4.09.99012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20.4.09.99012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20.4.09.99012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 процессных мероприятий «Мероприятия по благоустройству поселений»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природоохранных мероприятий (Озеленение)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20.4.10.00060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20.4.10.00060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20.4.10.00060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мероприятия по благоустройству поселений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20.4.10.99160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20.4.10.99160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20.4.10.99160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20.4.10.99160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20.4.10.99160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«Устойчивое развитие территории муниципального образования Хуторской сельсовет Новосергиевского района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«Организация работы с детьми и молодежью»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5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выполнения полномочия по организации работы с детьми и молодежью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20.4.11.99970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20.4.11.99970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20.4.11.99970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4585,9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4125,2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4585,9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4125,2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«Организация и обеспечение досуга жителей поселения услугами организаций культуры»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4585,9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4125,2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учреждений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864,6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683,1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864,6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683,1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864,6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683,1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8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полномочий сельских советов (поселений)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полномочий сельских советов (поселений) по организации библиотечного обслуживания населения, комплектования и обеспечения сохранности библиотечных фондов библиотек поселений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10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7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Доплаты к пенсиям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муниципальных  служащих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6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3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4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Условно утвержденные расходы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283,8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566,2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B72C9" w:rsidRPr="00AB72C9" w:rsidTr="00AB72C9">
        <w:trPr>
          <w:trHeight w:val="330"/>
        </w:trPr>
        <w:tc>
          <w:tcPr>
            <w:tcW w:w="7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12884,4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11237,2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10942,9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№4</w:t>
      </w: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ind w:right="70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Распределение бюджетных ассигнований бюджета муниципального образования Хуторской сельсовет Новосергиевского района Оренбургской области по разделам (муниципальным программам и непрограммным направлениям деятельности), группам и подгруппам видов расходов </w:t>
      </w:r>
      <w:proofErr w:type="gramStart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классификации  расходов</w:t>
      </w:r>
      <w:proofErr w:type="gramEnd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2024 год и плановый период 2025-2026 годов</w:t>
      </w:r>
    </w:p>
    <w:p w:rsidR="00AB72C9" w:rsidRPr="00AB72C9" w:rsidRDefault="00AB72C9" w:rsidP="00AB72C9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057" w:type="dxa"/>
        <w:tblInd w:w="-1281" w:type="dxa"/>
        <w:tblLook w:val="04A0" w:firstRow="1" w:lastRow="0" w:firstColumn="1" w:lastColumn="0" w:noHBand="0" w:noVBand="1"/>
      </w:tblPr>
      <w:tblGrid>
        <w:gridCol w:w="3433"/>
        <w:gridCol w:w="1245"/>
        <w:gridCol w:w="605"/>
        <w:gridCol w:w="1751"/>
        <w:gridCol w:w="820"/>
        <w:gridCol w:w="1084"/>
        <w:gridCol w:w="1269"/>
        <w:gridCol w:w="996"/>
      </w:tblGrid>
      <w:tr w:rsidR="00AB72C9" w:rsidRPr="00AB72C9" w:rsidTr="00AB72C9">
        <w:trPr>
          <w:trHeight w:val="720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РЗ 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 год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3377,4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2876,8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</w:tr>
      <w:tr w:rsidR="00AB72C9" w:rsidRPr="00AB72C9" w:rsidTr="00AB72C9">
        <w:trPr>
          <w:trHeight w:val="8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должностное лицо органов местного самоуправления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</w:tr>
      <w:tr w:rsidR="00AB72C9" w:rsidRPr="00AB72C9" w:rsidTr="00AB72C9">
        <w:trPr>
          <w:trHeight w:val="960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945,5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1424,1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1424,1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1424,1</w:t>
            </w:r>
          </w:p>
        </w:tc>
      </w:tr>
      <w:tr w:rsidR="00AB72C9" w:rsidRPr="00AB72C9" w:rsidTr="00AB72C9">
        <w:trPr>
          <w:trHeight w:val="8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1424,1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аппарат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1099,5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600,0</w:t>
            </w:r>
          </w:p>
        </w:tc>
      </w:tr>
      <w:tr w:rsidR="00AB72C9" w:rsidRPr="00AB72C9" w:rsidTr="00AB72C9">
        <w:trPr>
          <w:trHeight w:val="127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538,8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Центральный аппарат (работники ОМСУ)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825,2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825,2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20.4.01.10021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825,2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824,1</w:t>
            </w:r>
          </w:p>
        </w:tc>
      </w:tr>
      <w:tr w:rsidR="00AB72C9" w:rsidRPr="00AB72C9" w:rsidTr="00AB72C9">
        <w:trPr>
          <w:trHeight w:val="8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</w:tr>
      <w:tr w:rsidR="00AB72C9" w:rsidRPr="00AB72C9" w:rsidTr="00AB72C9">
        <w:trPr>
          <w:trHeight w:val="8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77,9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полномочий по обеспечению внутреннего финансового контроля и контроля в сфере закупок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полномочий по обеспечению внешнего муниципального финансового контроля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429,3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429,3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</w:tr>
      <w:tr w:rsidR="00AB72C9" w:rsidRPr="00AB72C9" w:rsidTr="00AB72C9">
        <w:trPr>
          <w:trHeight w:val="8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423,9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полномочий по составлению проекта бюджета поселения, исполнению бюджета поселения, контролю за его исполнением, составлению отчета об исполнении бюджета поселения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</w:tr>
      <w:tr w:rsidR="00AB72C9" w:rsidRPr="00AB72C9" w:rsidTr="00AB72C9">
        <w:trPr>
          <w:trHeight w:val="232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мер по противодействию коррупции в границах поселения в части формирования и обеспечения деятельности комиссии по соблюдению требований к служебному поведению муниципальных служащих и урегулированию конфликта интересов, рассмотрению вопросов, относящихся к полномочиям комиссии, в отношении муниципальных служащих, замещающих должности муниципальной службы в администрации поселения.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мероприятия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мероприятия в рамках управленческой деятельности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77.2.00.00000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</w:tr>
      <w:tr w:rsidR="00AB72C9" w:rsidRPr="00AB72C9" w:rsidTr="00AB72C9">
        <w:trPr>
          <w:trHeight w:val="8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Обеспечение деятельности органов государственной власти и органов местного самоуправления по вопросам координации их деятельности в решении общих задач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77.2.00.10110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77.2.00.10110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77.2.00.10110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мероприятия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Новосергиевского района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127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149,7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77.1.00.51180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8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8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«Разработка и утверждение комплекса мер по обеспечению пожарной безопасности муниципального образования»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20.4.04.00000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по пожарной безопасности, обеспечение деятельности добровольных пожарных команд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20.4.04.99060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20.4.04.99060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20.4.04.99060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«Обеспечение деятельности народных дружин»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20.4.05.00000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деятельности народных дружин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20.4.05.99090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20.4.05.99090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20.4.05.99090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2580,0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2722,0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</w:tr>
      <w:tr w:rsidR="00AB72C9" w:rsidRPr="00AB72C9" w:rsidTr="00AB72C9">
        <w:trPr>
          <w:trHeight w:val="8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«Содержание и ремонт автомобильных дорог поселения и искусственных сооружений на них»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20.4.06.00000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содержание автомобильных дорог общего пользования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20.4.06.99070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20.4.06.99070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20.4.06.99070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2533,4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2703,5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«Мероприятия по землеустройству и землепользованию»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по повышению эффективности использования земельных участков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20.4.07.99080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20.4.07.99080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20.4.07.99080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69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полномочий по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утверждению  документации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планировке территории, выдаче разрешений на строительство, разрешений на ввод в эксплуатацию при осуществлении строительства, реконструкции, капитального строительства объектов, расположенных на территории поселения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20.4.07.99950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20.4.07.99950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20.4.07.99950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1733,7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 в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области коммунального хозяйства»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20.4.09.00000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объектов коммунальной инфраструктуры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20.4.09.99012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20.4.09.99012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20.4.09.99012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1188,0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«Мероприятия по благоустройству поселений»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природоохранных мероприятий (Озеленение)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20.4.10.00060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20.4.10.00060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20.4.10.00060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мероприятия по благоустройству поселений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20.4.10.99160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20.4.10.99160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20.4.10.99160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20.4.10.99160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20.4.10.99160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Молодежная политика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«Организация работы с детьми и молодежью»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5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Обеспечение выполнения полномочия по организации работы с детьми и молодежью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20.4.11.99970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20.4.11.99970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20.4.11.99970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4125,2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4125,2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4125,2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4125,2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«Организация и обеспечение досуга жителей поселения услугами организаций культуры»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4125,2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учреждений культуры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864,6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222,4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864,6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222,4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864,6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222,4</w:t>
            </w:r>
          </w:p>
        </w:tc>
      </w:tr>
      <w:tr w:rsidR="00AB72C9" w:rsidRPr="00AB72C9" w:rsidTr="00AB72C9">
        <w:trPr>
          <w:trHeight w:val="85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полномочий сельских советов (поселений)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полномочий сельских советов (поселений) по организации библиотечного обслуживания населения, комплектования и обеспечения сохранности библиотечных фондов библиотек поселений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20.4.12.99922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</w:tr>
      <w:tr w:rsidR="00AB72C9" w:rsidRPr="00AB72C9" w:rsidTr="00AB72C9">
        <w:trPr>
          <w:trHeight w:val="10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20.4.00.00000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</w:tr>
      <w:tr w:rsidR="00AB72C9" w:rsidRPr="00AB72C9" w:rsidTr="00AB72C9">
        <w:trPr>
          <w:trHeight w:val="720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Доплаты к пенсиям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муниципальных  служащих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B72C9" w:rsidRPr="00AB72C9" w:rsidTr="00AB72C9">
        <w:trPr>
          <w:trHeight w:val="6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AB72C9" w:rsidRPr="00AB72C9" w:rsidTr="00AB72C9">
        <w:trPr>
          <w:trHeight w:val="43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</w:tr>
      <w:tr w:rsidR="00AB72C9" w:rsidRPr="00AB72C9" w:rsidTr="00AB72C9">
        <w:trPr>
          <w:trHeight w:val="420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20.4.01.99930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</w:tr>
      <w:tr w:rsidR="00AB72C9" w:rsidRPr="00AB72C9" w:rsidTr="00AB72C9">
        <w:trPr>
          <w:trHeight w:val="34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566,2</w:t>
            </w:r>
          </w:p>
        </w:tc>
      </w:tr>
      <w:tr w:rsidR="00AB72C9" w:rsidRPr="00AB72C9" w:rsidTr="00AB72C9">
        <w:trPr>
          <w:trHeight w:val="330"/>
        </w:trPr>
        <w:tc>
          <w:tcPr>
            <w:tcW w:w="7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12884,4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10942,9</w:t>
            </w:r>
          </w:p>
        </w:tc>
      </w:tr>
    </w:tbl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left="1416" w:right="-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№5</w:t>
      </w:r>
    </w:p>
    <w:p w:rsidR="00AB72C9" w:rsidRPr="00AB72C9" w:rsidRDefault="00AB72C9" w:rsidP="00AB72C9">
      <w:pPr>
        <w:spacing w:after="0" w:line="240" w:lineRule="auto"/>
        <w:ind w:left="708" w:right="-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ind w:left="708" w:right="-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ind w:left="708" w:right="-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ind w:right="70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Распределение бюджетных ассигнований бюджета муниципального образования Хуторской сельсовет Новосергиевского района Оренбургской области по целевым </w:t>
      </w:r>
      <w:proofErr w:type="gramStart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статьям(</w:t>
      </w:r>
      <w:proofErr w:type="gramEnd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муниципальным программам и не программным направлениям деятельности), разделам, подразделам, группам и подгруппам видов расходов классификации расходов на 2024 год и плановый период 2025-2026 годов</w:t>
      </w:r>
    </w:p>
    <w:p w:rsidR="00AB72C9" w:rsidRPr="00AB72C9" w:rsidRDefault="00AB72C9" w:rsidP="00AB72C9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859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86"/>
        <w:gridCol w:w="2494"/>
        <w:gridCol w:w="197"/>
        <w:gridCol w:w="729"/>
        <w:gridCol w:w="293"/>
        <w:gridCol w:w="286"/>
        <w:gridCol w:w="535"/>
        <w:gridCol w:w="535"/>
        <w:gridCol w:w="316"/>
        <w:gridCol w:w="850"/>
        <w:gridCol w:w="1276"/>
        <w:gridCol w:w="1275"/>
        <w:gridCol w:w="1787"/>
      </w:tblGrid>
      <w:tr w:rsidR="00AB72C9" w:rsidRPr="00AB72C9" w:rsidTr="00AB72C9">
        <w:trPr>
          <w:trHeight w:val="157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2026 год</w:t>
            </w:r>
          </w:p>
        </w:tc>
      </w:tr>
      <w:tr w:rsidR="00AB72C9" w:rsidRPr="00AB72C9" w:rsidTr="00AB72C9">
        <w:trPr>
          <w:trHeight w:val="265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Муниципальная программа «Устойчивое развитие территории муниципального образования Хуторской сельсовет Новосергиевского района Оренбургской области»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2000000000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12 724,8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10 777,9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10 185,0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Комплексы процессных мероприятий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2040000000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12 724,8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10 777,9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10 185,0</w:t>
            </w:r>
          </w:p>
        </w:tc>
      </w:tr>
      <w:tr w:rsidR="00AB72C9" w:rsidRPr="00AB72C9" w:rsidTr="00AB72C9">
        <w:trPr>
          <w:trHeight w:val="199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процессных мероприятий «Анализ эффективности бюджетных расходов на осуществление полномочий органов местного самоуправления»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3 402,9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3 135,0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2 902,3</w:t>
            </w:r>
          </w:p>
        </w:tc>
      </w:tr>
      <w:tr w:rsidR="00AB72C9" w:rsidRPr="00AB72C9" w:rsidTr="00AB72C9">
        <w:trPr>
          <w:trHeight w:val="10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Высшее должностное лицо органов местного самоуправления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2040110010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945,5</w:t>
            </w:r>
          </w:p>
        </w:tc>
      </w:tr>
      <w:tr w:rsidR="00AB72C9" w:rsidRPr="00AB72C9" w:rsidTr="00AB72C9">
        <w:trPr>
          <w:trHeight w:val="10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2040110010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945,5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945,5</w:t>
            </w:r>
          </w:p>
        </w:tc>
      </w:tr>
      <w:tr w:rsidR="00AB72C9" w:rsidRPr="00AB72C9" w:rsidTr="00AB72C9">
        <w:trPr>
          <w:trHeight w:val="39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Центральный аппарат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2040110020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1 099,5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832,7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600,0</w:t>
            </w:r>
          </w:p>
        </w:tc>
      </w:tr>
      <w:tr w:rsidR="00AB72C9" w:rsidRPr="00AB72C9" w:rsidTr="00AB72C9">
        <w:trPr>
          <w:trHeight w:val="114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2040110020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538,8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538,8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2040110020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560,7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293,9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61,2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Центральный аппарат (работники ОМСУ)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2040110021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825,2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824,1</w:t>
            </w:r>
          </w:p>
        </w:tc>
      </w:tr>
      <w:tr w:rsidR="00AB72C9" w:rsidRPr="00AB72C9" w:rsidTr="00AB72C9">
        <w:trPr>
          <w:trHeight w:val="10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2040110021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825,2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824,1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824,1</w:t>
            </w:r>
          </w:p>
        </w:tc>
      </w:tr>
      <w:tr w:rsidR="00AB72C9" w:rsidRPr="00AB72C9" w:rsidTr="00AB72C9">
        <w:trPr>
          <w:trHeight w:val="133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Доплаты к пенсиям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муниципальных  служащих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2040199930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30,9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2040199930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2,0</w:t>
            </w:r>
          </w:p>
        </w:tc>
      </w:tr>
      <w:tr w:rsidR="00AB72C9" w:rsidRPr="00AB72C9" w:rsidTr="00AB72C9">
        <w:trPr>
          <w:trHeight w:val="10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2040199930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28,9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Осуществление полномочий по обеспечению внутреннего финансового контроля и контроля в сфере закупок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2040199940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15,0</w:t>
            </w:r>
          </w:p>
        </w:tc>
      </w:tr>
      <w:tr w:rsidR="00AB72C9" w:rsidRPr="00AB72C9" w:rsidTr="00AB72C9">
        <w:trPr>
          <w:trHeight w:val="51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2040199940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15,0</w:t>
            </w:r>
          </w:p>
        </w:tc>
      </w:tr>
      <w:tr w:rsidR="00AB72C9" w:rsidRPr="00AB72C9" w:rsidTr="00AB72C9">
        <w:trPr>
          <w:trHeight w:val="150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Осуществление полномочий по обеспечению внешнего муниципального финансового контроля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2040199960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62,9</w:t>
            </w:r>
          </w:p>
        </w:tc>
      </w:tr>
      <w:tr w:rsidR="00AB72C9" w:rsidRPr="00AB72C9" w:rsidTr="00AB72C9">
        <w:trPr>
          <w:trHeight w:val="43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2040199960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62,9</w:t>
            </w:r>
          </w:p>
        </w:tc>
      </w:tr>
      <w:tr w:rsidR="00AB72C9" w:rsidRPr="00AB72C9" w:rsidTr="00AB72C9">
        <w:trPr>
          <w:trHeight w:val="214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Осуществление полномочий по составлению проекта бюджета поселения, исполнению бюджета поселения, контролю за его исполнением, составлению отчета об исполнении бюджета поселения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2040199980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423,4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2040199980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423,4</w:t>
            </w:r>
          </w:p>
        </w:tc>
      </w:tr>
      <w:tr w:rsidR="00AB72C9" w:rsidRPr="00AB72C9" w:rsidTr="00AB72C9">
        <w:trPr>
          <w:trHeight w:val="597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Осуществление мер по противодействию коррупции в границах поселения в части формирования и обеспечения деятельности комиссии по соблюдению требований к служебному поведению муниципальных служащих и урегулированию конфликта интересов, рассмотрению вопросов, относящихся к полномочиям комиссии, в отношении муниципальных служащих, замещающих должности муниципальной службы в администрации поселения.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2040199990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2040199990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AB72C9" w:rsidRPr="00AB72C9" w:rsidTr="00AB72C9">
        <w:trPr>
          <w:trHeight w:val="18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процессных мероприятий «Разработка и утверждение комплекса мер по обеспечению пожарной безопасности муниципального образования»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2040400000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Реализация мероприятий по пожарной безопасности, обеспечение деятельности добровольных пожарных команд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2040499060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2040499060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233,0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33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процессных мероприятий «Обеспечение деятельности народных дружин»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2040500000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7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Создание условий для деятельности народных дружин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2040599090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2040599090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48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процессных мероприятий «Содержание и ремонт автомобильных дорог поселения и искусственных сооружений на них»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2040600000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2 533,4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2 603,0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2 703,5</w:t>
            </w:r>
          </w:p>
        </w:tc>
      </w:tr>
      <w:tr w:rsidR="00AB72C9" w:rsidRPr="00AB72C9" w:rsidTr="00AB72C9">
        <w:trPr>
          <w:trHeight w:val="10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Ремонт и содержание автомобильных дорог общего пользования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2040699070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2 533,4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2 603,0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2 703,5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2040699070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2 533,4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2 603,0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2 703,5</w:t>
            </w:r>
          </w:p>
        </w:tc>
      </w:tr>
      <w:tr w:rsidR="00AB72C9" w:rsidRPr="00AB72C9" w:rsidTr="00AB72C9">
        <w:trPr>
          <w:trHeight w:val="133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процессных мероприятий «Мероприятия по землеустройству и землепользованию»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2040700000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133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Реализация мероприятий по повышению эффективности использования земельных участков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2040799080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2040799080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63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Осуществление полномочий по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утверждению  документации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планировке территории, выдаче разрешений на строительство, разрешений на ввод в эксплуатацию при осуществлении строительства, реконструкции, капитального строительства объектов, расположенных на территории поселения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2040799950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2040799950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133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процессных мероприятий «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Мероприятия  в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области коммунального хозяйства»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2040900000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1 188,0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0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объектов коммунальной инфраструктуры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2040999012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1 188,0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2040999012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1 188,0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0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Реализация природоохранных мероприятий (Озеленение)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2041000060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2041000060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432,7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432,7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мероприятия по благоустройству поселений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2041099160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113,0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2041099160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2041099160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33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процессных мероприятий «Организация работы с детьми и молодежью»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2041100000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133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выполнения полномочия по организации работы с детьми и молодежью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2041199970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2041199970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199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процессных мероприятий «Организация и обеспечение досуга жителей поселения услугами организаций культуры»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2041200000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4 767,4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4 585,9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4 125,2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учреждений культуры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2041299200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864,6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683,1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222,4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2041299200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864,6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683,1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222,4</w:t>
            </w:r>
          </w:p>
        </w:tc>
      </w:tr>
      <w:tr w:rsidR="00AB72C9" w:rsidRPr="00AB72C9" w:rsidTr="00AB72C9">
        <w:trPr>
          <w:trHeight w:val="265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полномочий сельских советов (поселений)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2041299921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2 615,4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2 615,4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2 615,4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2041299921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2 615,4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2 615,4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2 615,4</w:t>
            </w:r>
          </w:p>
        </w:tc>
      </w:tr>
      <w:tr w:rsidR="00AB72C9" w:rsidRPr="00AB72C9" w:rsidTr="00AB72C9">
        <w:trPr>
          <w:trHeight w:val="699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Выполнение полномочий сельских советов </w:t>
            </w: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(поселений) по организации библиотечного обслуживания населения, комплектования и обеспечения сохранности библиотечных фондов библиотек поселений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2041299922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1 287,4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1 287,4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1 287,4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2041299922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1 287,4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1 287,4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1 287,4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Непрограммные мероприятия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7700000000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159,6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175,5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191,7</w:t>
            </w:r>
          </w:p>
        </w:tc>
      </w:tr>
      <w:tr w:rsidR="00AB72C9" w:rsidRPr="00AB72C9" w:rsidTr="00AB72C9">
        <w:trPr>
          <w:trHeight w:val="1830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Новосергиевского района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7710000000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199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7710051180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186,3</w:t>
            </w:r>
          </w:p>
        </w:tc>
      </w:tr>
      <w:tr w:rsidR="00AB72C9" w:rsidRPr="00AB72C9" w:rsidTr="00AB72C9">
        <w:trPr>
          <w:trHeight w:val="10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7710051180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149,7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149,7</w:t>
            </w:r>
          </w:p>
        </w:tc>
      </w:tr>
      <w:tr w:rsidR="00AB72C9" w:rsidRPr="00AB72C9" w:rsidTr="00AB72C9">
        <w:trPr>
          <w:trHeight w:val="166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7710051180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36,6</w:t>
            </w:r>
          </w:p>
        </w:tc>
      </w:tr>
      <w:tr w:rsidR="00AB72C9" w:rsidRPr="00AB72C9" w:rsidTr="00AB72C9">
        <w:trPr>
          <w:trHeight w:val="100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мероприятия в рамках управленческой деятельности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7720000000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</w:tr>
      <w:tr w:rsidR="00AB72C9" w:rsidRPr="00AB72C9" w:rsidTr="00AB72C9">
        <w:trPr>
          <w:trHeight w:val="232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деятельности органов государственной власти и органов местного самоуправления по вопросам координации их деятельности в решении общих задач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7720010110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7720010110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</w:tr>
      <w:tr w:rsidR="00AB72C9" w:rsidRPr="00AB72C9" w:rsidTr="00AB72C9">
        <w:trPr>
          <w:trHeight w:val="675"/>
        </w:trPr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18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283,8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566,2</w:t>
            </w:r>
          </w:p>
        </w:tc>
      </w:tr>
      <w:tr w:rsidR="00AB72C9" w:rsidRPr="00AB72C9" w:rsidTr="00AB72C9">
        <w:trPr>
          <w:trHeight w:val="4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0000000000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12 884,40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11 237,20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10 942,90</w:t>
            </w:r>
          </w:p>
        </w:tc>
      </w:tr>
    </w:tbl>
    <w:p w:rsidR="00AB72C9" w:rsidRPr="00AB72C9" w:rsidRDefault="00AB72C9" w:rsidP="00AB72C9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№6</w:t>
      </w: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Новосергиевского района </w:t>
      </w:r>
    </w:p>
    <w:p w:rsidR="00AB72C9" w:rsidRPr="00AB72C9" w:rsidRDefault="00AB72C9" w:rsidP="00AB72C9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Оренбургской области 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18.12.2023 30/2- </w:t>
      </w:r>
      <w:proofErr w:type="spellStart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р.С</w:t>
      </w:r>
      <w:proofErr w:type="spellEnd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финансирования дефицит бюджета муниципального образования Хуторской сельсовет Новосергиевского района оренбургской области на 2024 год и плановый период 2025 и 2026 годов</w:t>
      </w:r>
    </w:p>
    <w:p w:rsidR="00AB72C9" w:rsidRPr="00AB72C9" w:rsidRDefault="00AB72C9" w:rsidP="00AB72C9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017" w:type="dxa"/>
        <w:tblInd w:w="-1139" w:type="dxa"/>
        <w:tblLook w:val="04A0" w:firstRow="1" w:lastRow="0" w:firstColumn="1" w:lastColumn="0" w:noHBand="0" w:noVBand="1"/>
      </w:tblPr>
      <w:tblGrid>
        <w:gridCol w:w="1843"/>
        <w:gridCol w:w="4394"/>
        <w:gridCol w:w="1640"/>
        <w:gridCol w:w="1500"/>
        <w:gridCol w:w="1640"/>
      </w:tblGrid>
      <w:tr w:rsidR="00AB72C9" w:rsidRPr="00AB72C9" w:rsidTr="00AB72C9">
        <w:trPr>
          <w:trHeight w:val="5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 год</w:t>
            </w:r>
          </w:p>
        </w:tc>
      </w:tr>
      <w:tr w:rsidR="00AB72C9" w:rsidRPr="00AB72C9" w:rsidTr="00AB72C9">
        <w:trPr>
          <w:trHeight w:val="73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000 01 00 00 00 00 0000 000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78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000 01 05 00 00 00 0000 000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58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000 01 05 00 00 00 0000 500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средств бюджетов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-12 884,4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-11 237,2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-10 942,9</w:t>
            </w:r>
          </w:p>
        </w:tc>
      </w:tr>
      <w:tr w:rsidR="00AB72C9" w:rsidRPr="00AB72C9" w:rsidTr="00AB72C9">
        <w:trPr>
          <w:trHeight w:val="58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000 01 05 02 00 00 0000 500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-12 884,4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-11 237,2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-10 942,9</w:t>
            </w:r>
          </w:p>
        </w:tc>
      </w:tr>
      <w:tr w:rsidR="00AB72C9" w:rsidRPr="00AB72C9" w:rsidTr="00AB72C9">
        <w:trPr>
          <w:trHeight w:val="72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000 01 05 02 01 00 0000 510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-12 884,4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-11 237,2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-10 942,9</w:t>
            </w:r>
          </w:p>
        </w:tc>
      </w:tr>
      <w:tr w:rsidR="00AB72C9" w:rsidRPr="00AB72C9" w:rsidTr="00AB72C9">
        <w:trPr>
          <w:trHeight w:val="76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000 01 05 02 01 10 0000 510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-12 884,4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-11 237,2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-10 942,9</w:t>
            </w:r>
          </w:p>
        </w:tc>
      </w:tr>
      <w:tr w:rsidR="00AB72C9" w:rsidRPr="00AB72C9" w:rsidTr="00AB72C9">
        <w:trPr>
          <w:trHeight w:val="58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000 01 05 00 00 00 0000 600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12 884,4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11 237,2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10 942,9</w:t>
            </w:r>
          </w:p>
        </w:tc>
      </w:tr>
      <w:tr w:rsidR="00AB72C9" w:rsidRPr="00AB72C9" w:rsidTr="00AB72C9">
        <w:trPr>
          <w:trHeight w:val="58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000 01 05 02 00 00 0000 600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12 884,4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11 237,2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10 942,9</w:t>
            </w:r>
          </w:p>
        </w:tc>
      </w:tr>
      <w:tr w:rsidR="00AB72C9" w:rsidRPr="00AB72C9" w:rsidTr="00AB72C9">
        <w:trPr>
          <w:trHeight w:val="70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000 01 05 02 01 00 0000 610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12 884,4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11 237,2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10 942,9</w:t>
            </w:r>
          </w:p>
        </w:tc>
      </w:tr>
      <w:tr w:rsidR="00AB72C9" w:rsidRPr="00AB72C9" w:rsidTr="00AB72C9">
        <w:trPr>
          <w:trHeight w:val="73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000 01 05 02 01 10 0000 610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12 884,4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11 237,2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10 942,9</w:t>
            </w:r>
          </w:p>
        </w:tc>
      </w:tr>
      <w:tr w:rsidR="00AB72C9" w:rsidRPr="00AB72C9" w:rsidTr="00AB72C9">
        <w:trPr>
          <w:trHeight w:val="72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источников финансирования дефицитов бюджетов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</w:tbl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№7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бюджетных ассигнований на исполнение публичных нормативных обязательств муниципального образования хуторской сельсовет Новосергиевского района Оренбургской области на 2024 год и плановый период 2025 и 2026 годов</w:t>
      </w:r>
    </w:p>
    <w:tbl>
      <w:tblPr>
        <w:tblW w:w="10930" w:type="dxa"/>
        <w:tblInd w:w="-10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8"/>
        <w:gridCol w:w="715"/>
        <w:gridCol w:w="993"/>
        <w:gridCol w:w="993"/>
        <w:gridCol w:w="852"/>
        <w:gridCol w:w="1135"/>
        <w:gridCol w:w="1702"/>
        <w:gridCol w:w="709"/>
        <w:gridCol w:w="993"/>
      </w:tblGrid>
      <w:tr w:rsidR="00AB72C9" w:rsidRPr="00AB72C9" w:rsidTr="00AB72C9">
        <w:trPr>
          <w:cantSplit/>
          <w:trHeight w:val="20"/>
          <w:tblHeader/>
        </w:trPr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FFFFFF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2026 год</w:t>
            </w:r>
          </w:p>
        </w:tc>
      </w:tr>
      <w:tr w:rsidR="00AB72C9" w:rsidRPr="00AB72C9" w:rsidTr="00AB72C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«Устойчивое развитие территории муниципального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образования  Хуторской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сельсовет Новосергиевского района Оренбургской области».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20 0 00 00000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28,9</w:t>
            </w:r>
          </w:p>
        </w:tc>
      </w:tr>
      <w:tr w:rsidR="00AB72C9" w:rsidRPr="00AB72C9" w:rsidTr="00AB72C9">
        <w:tblPrEx>
          <w:tblCellMar>
            <w:left w:w="108" w:type="dxa"/>
            <w:right w:w="108" w:type="dxa"/>
          </w:tblCellMar>
        </w:tblPrEx>
        <w:trPr>
          <w:cantSplit/>
          <w:trHeight w:val="676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20 4 01 99930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</w:tr>
      <w:tr w:rsidR="00AB72C9" w:rsidRPr="00AB72C9" w:rsidTr="00AB72C9">
        <w:tblPrEx>
          <w:tblCellMar>
            <w:left w:w="108" w:type="dxa"/>
            <w:right w:w="108" w:type="dxa"/>
          </w:tblCellMar>
        </w:tblPrEx>
        <w:trPr>
          <w:cantSplit/>
          <w:trHeight w:val="2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28,9</w:t>
            </w:r>
          </w:p>
        </w:tc>
      </w:tr>
    </w:tbl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> </w:t>
      </w:r>
    </w:p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> </w:t>
      </w:r>
    </w:p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№8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бюджетных ассигнований на представление межбюджетных трансферов из бюджета муниципального образования Хуторской сельсовет Новосергиевского района оренбургской области бюджету муниципального образования Новосергиевского района Оренбургской области на 2024 год и плановый период 2025 и 2026 годов</w:t>
      </w: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74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592"/>
        <w:gridCol w:w="1134"/>
        <w:gridCol w:w="1276"/>
        <w:gridCol w:w="1134"/>
        <w:gridCol w:w="851"/>
        <w:gridCol w:w="708"/>
        <w:gridCol w:w="952"/>
        <w:gridCol w:w="1134"/>
        <w:gridCol w:w="993"/>
      </w:tblGrid>
      <w:tr w:rsidR="00AB72C9" w:rsidRPr="00AB72C9" w:rsidTr="00AB72C9">
        <w:trPr>
          <w:trHeight w:val="300"/>
        </w:trPr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</w:tr>
      <w:tr w:rsidR="00AB72C9" w:rsidRPr="00AB72C9" w:rsidTr="00AB72C9">
        <w:trPr>
          <w:trHeight w:val="690"/>
        </w:trPr>
        <w:tc>
          <w:tcPr>
            <w:tcW w:w="2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ЦСР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trHeight w:val="285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B72C9" w:rsidRPr="00AB72C9" w:rsidTr="00AB72C9">
        <w:trPr>
          <w:trHeight w:val="1515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Межбюджетные трансферты, предоставляемые бюджетам муниципальных образований всего, в том числе: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4425,9</w:t>
            </w:r>
          </w:p>
        </w:tc>
      </w:tr>
      <w:tr w:rsidR="00AB72C9" w:rsidRPr="00AB72C9" w:rsidTr="00AB72C9">
        <w:trPr>
          <w:trHeight w:val="1965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«Устойчивое развитие территории муниципального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  Хуторской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Новосергиевского района Оренбургской области».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20 0 00 00000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4425,9</w:t>
            </w:r>
          </w:p>
        </w:tc>
      </w:tr>
      <w:tr w:rsidR="00AB72C9" w:rsidRPr="00AB72C9" w:rsidTr="00AB72C9">
        <w:trPr>
          <w:trHeight w:val="1155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полномочий по обеспечению внутреннего финансового контроля и контроля в сфере закупок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20 4 01 99940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</w:tr>
      <w:tr w:rsidR="00AB72C9" w:rsidRPr="00AB72C9" w:rsidTr="00AB72C9">
        <w:trPr>
          <w:trHeight w:val="1095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полномочий по обеспечению внешнего муниципального финансового контроля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20 4 01 99960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</w:tr>
      <w:tr w:rsidR="00AB72C9" w:rsidRPr="00AB72C9" w:rsidTr="00AB72C9">
        <w:trPr>
          <w:trHeight w:val="2175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полномочий по составлению проекта бюджета поселения, исполнению бюджета поселения, контролю за его исполнением, составлению отчета об исполнении бюджета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20 4 01 99980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423,4</w:t>
            </w:r>
          </w:p>
        </w:tc>
      </w:tr>
      <w:tr w:rsidR="00AB72C9" w:rsidRPr="00AB72C9" w:rsidTr="00AB72C9">
        <w:trPr>
          <w:trHeight w:val="4305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Осуществление мер по противодействию коррупции в границах поселения в части формирования и обеспечения деятельности комиссии по соблюдению требований к служебному поведению муниципальных служащих и урегулированию конфликта интересов, рассмотрению вопросов, относящихся к полномочиям комиссии, в отношении муниципальных служащих, замещающих должности муниципальной службы в администрации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20 4 01 99990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B72C9" w:rsidRPr="00AB72C9" w:rsidTr="00AB72C9">
        <w:trPr>
          <w:trHeight w:val="3630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полномочий по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утверждению  документации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планировке территории, выдаче разрешений на строительство, разрешений на ввод в эксплуатацию при осуществлении строительства, реконструкции, капитального строительства объектов, расположенных на территории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20 4 07 99950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AB72C9" w:rsidRPr="00AB72C9" w:rsidTr="00AB72C9">
        <w:trPr>
          <w:trHeight w:val="1125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Обеспечение выполнения полномочия по организации работы с детьми и молодежью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20 4 11 99970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AB72C9" w:rsidRPr="00AB72C9" w:rsidTr="00AB72C9">
        <w:trPr>
          <w:trHeight w:val="1740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полномочий сельских советов (поселений)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20 4 12 99921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2615,4</w:t>
            </w:r>
          </w:p>
        </w:tc>
      </w:tr>
      <w:tr w:rsidR="00AB72C9" w:rsidRPr="00AB72C9" w:rsidTr="00AB72C9">
        <w:trPr>
          <w:trHeight w:val="2145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полномочий сельских советов (поселений) по организации библиотечного обслуживания населения, комплектования и обеспечения сохранности библиотечных фондов библиотек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20 4 12 99922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1287,4</w:t>
            </w:r>
          </w:p>
        </w:tc>
      </w:tr>
      <w:tr w:rsidR="00AB72C9" w:rsidRPr="00AB72C9" w:rsidTr="00AB72C9">
        <w:trPr>
          <w:trHeight w:val="480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4425,9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4425,9</w:t>
            </w:r>
          </w:p>
        </w:tc>
      </w:tr>
    </w:tbl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№9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</w:t>
      </w:r>
      <w:proofErr w:type="gramStart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18.12.2023  №</w:t>
      </w:r>
      <w:proofErr w:type="gramEnd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30/2-р.С.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муниципальных внутренних заимствований муниципального образования Хуторской сельсовет Новосергиевского района Оренбургской области на 2024 год и плановый период 2025 и 2026 годов</w:t>
      </w: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28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927"/>
        <w:gridCol w:w="1979"/>
        <w:gridCol w:w="886"/>
        <w:gridCol w:w="1979"/>
        <w:gridCol w:w="839"/>
        <w:gridCol w:w="1979"/>
      </w:tblGrid>
      <w:tr w:rsidR="00AB72C9" w:rsidRPr="00AB72C9" w:rsidTr="00AB72C9">
        <w:trPr>
          <w:trHeight w:val="157"/>
          <w:tblHeader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Предельный срок погашения долговых обязательств</w:t>
            </w: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года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Предельный срок погашения долговых обязательств 2025 года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Предельный срок погашения долговых обязательств</w:t>
            </w: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 года</w:t>
            </w:r>
          </w:p>
        </w:tc>
      </w:tr>
      <w:tr w:rsidR="00AB72C9" w:rsidRPr="00AB72C9" w:rsidTr="00AB72C9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Муниципальные ценные бумаги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  <w:trHeight w:val="8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numPr>
                <w:ilvl w:val="0"/>
                <w:numId w:val="25"/>
              </w:num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Размещение муниципальных ценных бумаг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numPr>
                <w:ilvl w:val="0"/>
                <w:numId w:val="25"/>
              </w:num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Погашение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муниципальных  ценных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бумаг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Кредиты от кредитных организаций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  <w:trHeight w:hRule="exact" w:val="13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1.Привлечение кредитов от кредитных организаций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2.Погашение кредитов, привлеченных от кредитных организаций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  <w:trHeight w:val="170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Привлечение бюджетных кредитов из других бюджетов бюджетной системы Российской Федерации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Погашение бюджетных кредитов, привлеченных из других бюджетов бюджетной системы Российской Федерации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hd w:val="clear" w:color="auto" w:fill="FFFFFF"/>
              <w:spacing w:before="18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B72C9" w:rsidRPr="00AB72C9" w:rsidRDefault="00AB72C9" w:rsidP="00AB72C9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C9" w:rsidRPr="00AB72C9" w:rsidRDefault="00AB72C9" w:rsidP="00AB72C9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№10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муниципальных внешних заимствований муниципального образования Хуторской сельсовет Новосергиевского района Оренбургской области на 2024 год и плановый период 2025 и 2026 годов</w:t>
      </w: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34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992"/>
        <w:gridCol w:w="1842"/>
        <w:gridCol w:w="1134"/>
        <w:gridCol w:w="1843"/>
        <w:gridCol w:w="992"/>
        <w:gridCol w:w="1843"/>
      </w:tblGrid>
      <w:tr w:rsidR="00AB72C9" w:rsidRPr="00AB72C9" w:rsidTr="00AB72C9">
        <w:trPr>
          <w:trHeight w:val="2202"/>
          <w:tblHeader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срок погашения долговых обязательств2024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срок погашения долговых обязательств 2025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срок погашения долговых обязательств2026 года</w:t>
            </w:r>
          </w:p>
        </w:tc>
      </w:tr>
      <w:tr w:rsidR="00AB72C9" w:rsidRPr="00AB72C9" w:rsidTr="00AB72C9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Муниципальные ценные бумаги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  <w:trHeight w:val="8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муниципальных ценных бумаг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Погашение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муниципальных  ценных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бумаг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от кредитных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  <w:trHeight w:hRule="exact" w:val="162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1.Привлечение кредитов </w:t>
            </w:r>
            <w:proofErr w:type="spell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откредитных</w:t>
            </w:r>
            <w:proofErr w:type="spell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Погашение кредитов, привлеченных от кредитных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B72C9" w:rsidRPr="00AB72C9" w:rsidRDefault="00AB72C9" w:rsidP="00AB72C9">
      <w:pPr>
        <w:spacing w:after="0" w:line="240" w:lineRule="auto"/>
        <w:ind w:right="-1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1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1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№11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муниципальных гарантий муниципального образования Хуторской сельсовет Новосергиевского района Оренбургской области на 2024 год и плановый период 2025 и 2026 годов</w:t>
      </w: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numPr>
          <w:ilvl w:val="0"/>
          <w:numId w:val="27"/>
        </w:num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подлежащих предоставлению муниципальных гарантий муниципального образования Хуторской сельсовет Новосергиевского района Оренбургской области в 2024 году</w:t>
      </w:r>
    </w:p>
    <w:p w:rsidR="00AB72C9" w:rsidRPr="00AB72C9" w:rsidRDefault="00AB72C9" w:rsidP="00AB72C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481" w:type="dxa"/>
        <w:tblInd w:w="-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51"/>
        <w:gridCol w:w="1560"/>
        <w:gridCol w:w="1701"/>
        <w:gridCol w:w="1134"/>
        <w:gridCol w:w="2126"/>
        <w:gridCol w:w="3400"/>
      </w:tblGrid>
      <w:tr w:rsidR="00AB72C9" w:rsidRPr="00AB72C9" w:rsidTr="00AB72C9">
        <w:trPr>
          <w:trHeight w:val="948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гарантирования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принципала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предоставляемых гарантий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права регрессного требования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исполнения обязательств принципала по удовлетворению регрессных требований гаранта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условия предоставления и исполнения муниципальных гарантий МО</w:t>
            </w:r>
          </w:p>
        </w:tc>
      </w:tr>
      <w:tr w:rsidR="00AB72C9" w:rsidRPr="00AB72C9" w:rsidTr="00AB72C9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B72C9" w:rsidRPr="00AB72C9" w:rsidTr="00AB72C9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B72C9" w:rsidRPr="00AB72C9" w:rsidTr="00AB72C9">
        <w:trPr>
          <w:trHeight w:val="419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72C9" w:rsidRPr="00AB72C9" w:rsidRDefault="00AB72C9" w:rsidP="00AB72C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подлежащих предоставлению муниципальных гарантий муниципального образования Хуторской сельсовет Новосергиевского района Оренбургской области в плановом периоде 2025 и 2026 годов</w:t>
      </w:r>
    </w:p>
    <w:p w:rsidR="00AB72C9" w:rsidRPr="00AB72C9" w:rsidRDefault="00AB72C9" w:rsidP="00AB72C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t>(тыс. рублей)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51"/>
        <w:gridCol w:w="992"/>
        <w:gridCol w:w="1276"/>
        <w:gridCol w:w="1559"/>
        <w:gridCol w:w="1701"/>
        <w:gridCol w:w="1701"/>
        <w:gridCol w:w="2410"/>
      </w:tblGrid>
      <w:tr w:rsidR="00AB72C9" w:rsidRPr="00AB72C9" w:rsidTr="00AB72C9">
        <w:trPr>
          <w:trHeight w:val="948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гарантирования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принципала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предоставляемых гарантий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права регрессного требования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исполнения обязательств принципала по удовлетворению регрессных требований гаранта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условия предоставления и исполнения муниципальных гарантий МО</w:t>
            </w:r>
          </w:p>
        </w:tc>
      </w:tr>
      <w:tr w:rsidR="00AB72C9" w:rsidRPr="00AB72C9" w:rsidTr="00AB72C9">
        <w:trPr>
          <w:trHeight w:val="318"/>
          <w:tblHeader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B72C9" w:rsidRPr="00AB72C9" w:rsidTr="00AB72C9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B72C9" w:rsidRPr="00AB72C9" w:rsidTr="00AB72C9">
        <w:trPr>
          <w:trHeight w:val="419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№12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решению Совета депутатов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Хуторской сельсовет 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Нормативны отчислений федеральных, региональных и местных налогов и сборов, </w:t>
      </w:r>
      <w:proofErr w:type="gramStart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налогов</w:t>
      </w:r>
      <w:proofErr w:type="gramEnd"/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предусмотренных социальными налоговыми режимами и неналоговых доходов в бюджет муниципального образования Хуторской сельсовет Новосергиевского района Оренбургской области на 2024 год и плановый период 2025 и 2026 годов</w:t>
      </w: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1094" w:tblpY="41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4961"/>
        <w:gridCol w:w="3686"/>
      </w:tblGrid>
      <w:tr w:rsidR="00AB72C9" w:rsidRPr="00AB72C9" w:rsidTr="00AB72C9">
        <w:trPr>
          <w:trHeight w:val="1550"/>
        </w:trPr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кода поступлений в бюджет </w:t>
            </w:r>
          </w:p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отчислений в бюджет поселения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1 03 022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01 0000 110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</w:t>
            </w:r>
            <w:proofErr w:type="spellStart"/>
            <w:proofErr w:type="gramStart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нормативам,установленным</w:t>
            </w:r>
            <w:proofErr w:type="spellEnd"/>
            <w:proofErr w:type="gramEnd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hyperlink r:id="rId7" w:anchor="/document/5759555/entry/0" w:history="1">
              <w:r w:rsidRPr="00AB72C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Федеральным законом</w:t>
              </w:r>
            </w:hyperlink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0,01089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1 03 022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01 0000 110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инжекторных</w:t>
            </w:r>
            <w:proofErr w:type="spellEnd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</w:t>
            </w: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0,01089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1 03 022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01 0000 110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</w:t>
            </w:r>
            <w:proofErr w:type="spellStart"/>
            <w:proofErr w:type="gramStart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нормативам,установленным</w:t>
            </w:r>
            <w:proofErr w:type="spellEnd"/>
            <w:proofErr w:type="gramEnd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hyperlink r:id="rId8" w:anchor="/document/5759555/entry/0" w:history="1">
              <w:r w:rsidRPr="00AB72C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Федеральным законом</w:t>
              </w:r>
            </w:hyperlink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0,01089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autoSpaceDE w:val="0"/>
              <w:autoSpaceDN w:val="0"/>
              <w:spacing w:after="0" w:line="240" w:lineRule="auto"/>
              <w:ind w:right="155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1 03 022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 xml:space="preserve"> 01 0000110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B72C9" w:rsidRPr="00AB72C9" w:rsidRDefault="00AB72C9" w:rsidP="00AB72C9">
            <w:pPr>
              <w:autoSpaceDE w:val="0"/>
              <w:autoSpaceDN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0,01089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1 06 06033 10 0000 110    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Земельный налог с организаций, обладающих земельным участком, расположенным в границах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сельских  поселений</w:t>
            </w:r>
            <w:proofErr w:type="gramEnd"/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1 06 06043 10 0000 110    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1 08 07175 01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000 110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1 11 05035 10 0000 120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1 11 09045 10 0000 120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02065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0000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130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1 13 02995 10 0000 130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1 16 02020 02 0000 140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1 16 10123 01 0000 140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1 17 01050 10 0000 180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1 17 15030 10 000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150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2 02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001 10 0000 15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2 02 15002 10 0000 150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AB72C9" w:rsidRPr="00AB72C9" w:rsidRDefault="00AB72C9" w:rsidP="00AB72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Дотации бюджетам сельских поселений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 поддержку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мер  по  обеспечению  сбалансированности бюджетов 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2 02 16001 10 0000 150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Дотации бюджетам сельских поселений на выравнивание бюджетной обеспеченности из бюджета муниципального района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2 02 19999 10 0000 150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Прочие дотации бюджетам сельских поселений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2 02 20216 10 0000 150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дворовым территориям многоквартирных домов населенных пунктов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2 02 25576 10 0000 150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2 02 25599 10 0000 150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Субсидии бюджетам сельских поселений на подготовку проектов межевания земельных участков и на проведение кадастровых работ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2 02 29999 10 0000 150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2 02 35118 00 0000 150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2 02 40014 10 0000 15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2 02 49999 10 0000 150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07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05030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0000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4961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B72C9" w:rsidRPr="00AB72C9" w:rsidTr="00AB72C9">
        <w:tc>
          <w:tcPr>
            <w:tcW w:w="1838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2 18 60010 10 0000 150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3686" w:type="dxa"/>
            <w:shd w:val="clear" w:color="auto" w:fill="auto"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AB72C9" w:rsidRPr="00AB72C9" w:rsidRDefault="00AB72C9" w:rsidP="00AB72C9">
      <w:pPr>
        <w:tabs>
          <w:tab w:val="left" w:pos="77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:rsidR="00AB72C9" w:rsidRPr="00AB72C9" w:rsidRDefault="00AB72C9" w:rsidP="00AB72C9">
      <w:pPr>
        <w:tabs>
          <w:tab w:val="left" w:pos="32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tabs>
          <w:tab w:val="left" w:pos="32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№13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решению Совета депутатов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Хуторской сельсовет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18.12.2023 №30/2-р.С.</w:t>
      </w:r>
    </w:p>
    <w:p w:rsidR="00AB72C9" w:rsidRPr="00AB72C9" w:rsidRDefault="00AB72C9" w:rsidP="00AB72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2C9" w:rsidRPr="00AB72C9" w:rsidRDefault="00AB72C9" w:rsidP="00AB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2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параметры первоочередных расходов бюджета муниципального образования Хуторской сельсовет Новосергиевского района Оренбургской области на 2024 год</w:t>
      </w:r>
    </w:p>
    <w:tbl>
      <w:tblPr>
        <w:tblW w:w="11057" w:type="dxa"/>
        <w:tblInd w:w="-1139" w:type="dxa"/>
        <w:tblLook w:val="04A0" w:firstRow="1" w:lastRow="0" w:firstColumn="1" w:lastColumn="0" w:noHBand="0" w:noVBand="1"/>
      </w:tblPr>
      <w:tblGrid>
        <w:gridCol w:w="708"/>
        <w:gridCol w:w="3261"/>
        <w:gridCol w:w="3402"/>
        <w:gridCol w:w="3686"/>
      </w:tblGrid>
      <w:tr w:rsidR="00AB72C9" w:rsidRPr="00AB72C9" w:rsidTr="00AB72C9">
        <w:trPr>
          <w:trHeight w:val="105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72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Справочно</w:t>
            </w:r>
            <w:proofErr w:type="spellEnd"/>
            <w:r w:rsidRPr="00AB72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консолидированный бюджет муниципального образования</w:t>
            </w:r>
          </w:p>
        </w:tc>
      </w:tr>
      <w:tr w:rsidR="00AB72C9" w:rsidRPr="00AB72C9" w:rsidTr="00AB72C9">
        <w:trPr>
          <w:trHeight w:val="171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AB72C9" w:rsidRPr="00AB72C9" w:rsidTr="00AB72C9">
        <w:trPr>
          <w:trHeight w:val="37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оплату труда с начислениями (тыс. рублей), в </w:t>
            </w:r>
            <w:proofErr w:type="spellStart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2309,5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2309,5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должности и муниципальные служащие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1484,2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1484,2</w:t>
            </w:r>
          </w:p>
        </w:tc>
      </w:tr>
      <w:tr w:rsidR="00AB72C9" w:rsidRPr="00AB72C9" w:rsidTr="00AB72C9">
        <w:trPr>
          <w:trHeight w:val="115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ОМСУ (за исключением муниципальных служащих и получающих заработную плату на уровне МРОТ)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825,3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825,3</w:t>
            </w:r>
          </w:p>
        </w:tc>
      </w:tr>
      <w:tr w:rsidR="00AB72C9" w:rsidRPr="00AB72C9" w:rsidTr="00AB72C9">
        <w:trPr>
          <w:trHeight w:val="114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бюджетной сферы, поименованные в указах Президента от 07.05.2012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работники культуры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работники архивов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дополнительного образования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сфере культуры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сфере образования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3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сфере физической культуры и спорта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12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работники учреждений, не вошедшие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категории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поименованные в указах Президента от 07.05.2012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17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организаций и учреждений, получающие заработную плату на уровне МРОТ (включая работников ОМСУ)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служащие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работники ОМСУ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учреждений и организаций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Численность, в </w:t>
            </w:r>
            <w:proofErr w:type="spellStart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должности и муниципальные служащие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AB72C9" w:rsidRPr="00AB72C9" w:rsidTr="00AB72C9">
        <w:trPr>
          <w:trHeight w:val="112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ОМСУ (за исключением муниципальных служащих и получающих заработную плату на уровне МРОТ)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AB72C9" w:rsidRPr="00AB72C9" w:rsidTr="00AB72C9">
        <w:trPr>
          <w:trHeight w:val="79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бюджетной сферы, поименованные в указах Президента от 07.05.2012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работники культуры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архивов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0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дополнительного образования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0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сфере культуры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0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сфере образования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40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сфере физической культуры и спорта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27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работники учреждений, не вошедшие </w:t>
            </w:r>
            <w:proofErr w:type="gramStart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категории</w:t>
            </w:r>
            <w:proofErr w:type="gramEnd"/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поименованные в указах Президента от 07.05.2012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17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организаций и учреждений, получающие заработную плату на уровне МРОТ (включая работников ОМСУ)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служащие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работники ОМСУ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36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учреждений и организаций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B72C9" w:rsidRPr="00AB72C9" w:rsidTr="00AB72C9">
        <w:trPr>
          <w:trHeight w:val="114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72C9" w:rsidRPr="00AB72C9" w:rsidRDefault="00AB72C9" w:rsidP="00AB72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оплату коммунальных услуг учреждений, включая автономные и бюджетные учреждения (тыс. рублей)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1545,1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2C9" w:rsidRPr="00AB72C9" w:rsidRDefault="00AB72C9" w:rsidP="00AB7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1545,1</w:t>
            </w:r>
          </w:p>
        </w:tc>
      </w:tr>
    </w:tbl>
    <w:p w:rsidR="00AB72C9" w:rsidRPr="00AB72C9" w:rsidRDefault="00AB72C9" w:rsidP="00AB72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Pr="00AB72C9" w:rsidRDefault="00E81CBF" w:rsidP="00AB72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Pr="00AB72C9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Pr="00AB72C9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Pr="00AB72C9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Pr="00AB72C9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Default="00E81CBF" w:rsidP="00AF7328">
      <w:pPr>
        <w:tabs>
          <w:tab w:val="left" w:pos="65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7328" w:rsidRDefault="00AF7328" w:rsidP="00AF7328">
      <w:pPr>
        <w:tabs>
          <w:tab w:val="left" w:pos="65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1CBF" w:rsidRPr="006515D8" w:rsidRDefault="00E81CBF" w:rsidP="00E81C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515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РАЗДЕЛ «ПРОФИЛАКТИКТИЧЕСКИЕ МЕРОПРИЯТИЯ»</w:t>
      </w:r>
    </w:p>
    <w:p w:rsidR="00E81CBF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03896E" wp14:editId="128CDF59">
            <wp:extent cx="5940425" cy="4025951"/>
            <wp:effectExtent l="0" t="0" r="3175" b="0"/>
            <wp:docPr id="1" name="Рисунок 1" descr="https://sad20.obr46.ru/wp-content/uploads/sites/48/2022/12/pravila-pozharnoy-bezopasnosti-v-novogodnie-prazdniki_16394860951208630327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20.obr46.ru/wp-content/uploads/sites/48/2022/12/pravila-pozharnoy-bezopasnosti-v-novogodnie-prazdniki_16394860951208630327__2000x2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BF" w:rsidRPr="007C09B0" w:rsidRDefault="00E81CBF" w:rsidP="00000929">
      <w:pPr>
        <w:tabs>
          <w:tab w:val="left" w:pos="65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50E310" wp14:editId="08987EDE">
            <wp:extent cx="5940425" cy="3931292"/>
            <wp:effectExtent l="0" t="0" r="3175" b="0"/>
            <wp:docPr id="2" name="Рисунок 2" descr="https://t55920f.dou.obrazovanie33.ru/upload/iblock/b26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55920f.dou.obrazovanie33.ru/upload/iblock/b26/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CBF" w:rsidRPr="007C09B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4F0" w:rsidRDefault="003E04F0" w:rsidP="00000929">
      <w:pPr>
        <w:spacing w:after="0" w:line="240" w:lineRule="auto"/>
      </w:pPr>
      <w:r>
        <w:separator/>
      </w:r>
    </w:p>
  </w:endnote>
  <w:endnote w:type="continuationSeparator" w:id="0">
    <w:p w:rsidR="003E04F0" w:rsidRDefault="003E04F0" w:rsidP="00000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0540377"/>
      <w:docPartObj>
        <w:docPartGallery w:val="Page Numbers (Bottom of Page)"/>
        <w:docPartUnique/>
      </w:docPartObj>
    </w:sdtPr>
    <w:sdtContent>
      <w:p w:rsidR="00AB72C9" w:rsidRDefault="00AB72C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7328">
          <w:rPr>
            <w:noProof/>
          </w:rPr>
          <w:t>62</w:t>
        </w:r>
        <w:r>
          <w:fldChar w:fldCharType="end"/>
        </w:r>
      </w:p>
    </w:sdtContent>
  </w:sdt>
  <w:p w:rsidR="00AB72C9" w:rsidRDefault="00AB72C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6809739"/>
      <w:docPartObj>
        <w:docPartGallery w:val="Page Numbers (Bottom of Page)"/>
        <w:docPartUnique/>
      </w:docPartObj>
    </w:sdtPr>
    <w:sdtContent>
      <w:p w:rsidR="00AB72C9" w:rsidRDefault="00AB72C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B72C9" w:rsidRPr="00576286" w:rsidRDefault="00AB72C9" w:rsidP="00000929">
    <w:pPr>
      <w:pStyle w:val="a6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4F0" w:rsidRDefault="003E04F0" w:rsidP="00000929">
      <w:pPr>
        <w:spacing w:after="0" w:line="240" w:lineRule="auto"/>
      </w:pPr>
      <w:r>
        <w:separator/>
      </w:r>
    </w:p>
  </w:footnote>
  <w:footnote w:type="continuationSeparator" w:id="0">
    <w:p w:rsidR="003E04F0" w:rsidRDefault="003E04F0" w:rsidP="00000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2C9" w:rsidRDefault="00AB72C9" w:rsidP="0000092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72C9" w:rsidRDefault="00AB72C9" w:rsidP="0000092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2C9" w:rsidRDefault="00AB72C9" w:rsidP="00EA2AE4">
    <w:pPr>
      <w:pStyle w:val="a3"/>
      <w:framePr w:wrap="around" w:vAnchor="text" w:hAnchor="margin" w:xAlign="right" w:y="1"/>
      <w:rPr>
        <w:rFonts w:ascii="Times New Roman" w:hAnsi="Times New Roman" w:cs="Times New Roman"/>
        <w:b/>
        <w:sz w:val="20"/>
        <w:szCs w:val="20"/>
      </w:rPr>
    </w:pPr>
  </w:p>
  <w:p w:rsidR="00AB72C9" w:rsidRDefault="00AB72C9" w:rsidP="00000929">
    <w:pPr>
      <w:pStyle w:val="a3"/>
      <w:ind w:right="360"/>
      <w:jc w:val="center"/>
      <w:rPr>
        <w:rFonts w:ascii="Times New Roman" w:hAnsi="Times New Roman" w:cs="Times New Roman"/>
        <w:b/>
        <w:sz w:val="20"/>
        <w:szCs w:val="20"/>
      </w:rPr>
    </w:pPr>
  </w:p>
  <w:p w:rsidR="00AB72C9" w:rsidRDefault="00AB72C9" w:rsidP="00000929">
    <w:pPr>
      <w:pStyle w:val="a6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Муниципальный ве</w:t>
    </w:r>
    <w:r w:rsidR="00AF7328">
      <w:rPr>
        <w:rFonts w:ascii="Times New Roman" w:hAnsi="Times New Roman" w:cs="Times New Roman"/>
        <w:sz w:val="20"/>
        <w:szCs w:val="20"/>
      </w:rPr>
      <w:t>стник Хуторского сельсовета № 02 от 29.12</w:t>
    </w:r>
    <w:r>
      <w:rPr>
        <w:rFonts w:ascii="Times New Roman" w:hAnsi="Times New Roman" w:cs="Times New Roman"/>
        <w:sz w:val="20"/>
        <w:szCs w:val="20"/>
      </w:rPr>
      <w:t>.2023 г.</w:t>
    </w:r>
  </w:p>
  <w:p w:rsidR="00AB72C9" w:rsidRPr="00567567" w:rsidRDefault="00AB72C9" w:rsidP="00000929">
    <w:pPr>
      <w:pStyle w:val="a3"/>
      <w:tabs>
        <w:tab w:val="left" w:pos="1985"/>
      </w:tabs>
      <w:ind w:right="360"/>
      <w:jc w:val="center"/>
      <w:rPr>
        <w:rFonts w:ascii="Times New Roman" w:hAnsi="Times New Roman" w:cs="Times New Roman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2C9" w:rsidRPr="00311D25" w:rsidRDefault="00AB72C9">
    <w:pPr>
      <w:pStyle w:val="a3"/>
      <w:rPr>
        <w:b/>
      </w:rPr>
    </w:pPr>
    <w:r w:rsidRPr="00EA2AE4">
      <w:rPr>
        <w:b/>
      </w:rPr>
      <w:ptab w:relativeTo="margin" w:alignment="center" w:leader="none"/>
    </w:r>
    <w:r>
      <w:rPr>
        <w:b/>
      </w:rPr>
      <w:t>Муниципальный вестник Хуторского сельсовета №1 от 30.11.2023</w:t>
    </w:r>
    <w:r w:rsidRPr="00EA2AE4">
      <w:rPr>
        <w:b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2453A"/>
    <w:multiLevelType w:val="hybridMultilevel"/>
    <w:tmpl w:val="B7862E38"/>
    <w:lvl w:ilvl="0" w:tplc="296806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7E0927"/>
    <w:multiLevelType w:val="hybridMultilevel"/>
    <w:tmpl w:val="71FEC080"/>
    <w:lvl w:ilvl="0" w:tplc="D05855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EA57E7"/>
    <w:multiLevelType w:val="hybridMultilevel"/>
    <w:tmpl w:val="4B9E3AB0"/>
    <w:lvl w:ilvl="0" w:tplc="1FC05DFE">
      <w:start w:val="4"/>
      <w:numFmt w:val="decimal"/>
      <w:lvlText w:val="%1."/>
      <w:lvlJc w:val="left"/>
      <w:pPr>
        <w:ind w:left="128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C3C1A70"/>
    <w:multiLevelType w:val="hybridMultilevel"/>
    <w:tmpl w:val="7152B77A"/>
    <w:lvl w:ilvl="0" w:tplc="76BC8F9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F6D6EB1"/>
    <w:multiLevelType w:val="hybridMultilevel"/>
    <w:tmpl w:val="28046B5C"/>
    <w:lvl w:ilvl="0" w:tplc="781083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3B40471"/>
    <w:multiLevelType w:val="hybridMultilevel"/>
    <w:tmpl w:val="29FC3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04C41"/>
    <w:multiLevelType w:val="hybridMultilevel"/>
    <w:tmpl w:val="5D388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C19CB"/>
    <w:multiLevelType w:val="hybridMultilevel"/>
    <w:tmpl w:val="651662F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B607046"/>
    <w:multiLevelType w:val="hybridMultilevel"/>
    <w:tmpl w:val="ABC2B4B4"/>
    <w:lvl w:ilvl="0" w:tplc="2968061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D020F0"/>
    <w:multiLevelType w:val="hybridMultilevel"/>
    <w:tmpl w:val="B156D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D7ED2"/>
    <w:multiLevelType w:val="hybridMultilevel"/>
    <w:tmpl w:val="ADECB3A8"/>
    <w:lvl w:ilvl="0" w:tplc="F93E749A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C58D5"/>
    <w:multiLevelType w:val="hybridMultilevel"/>
    <w:tmpl w:val="36A0F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27D64"/>
    <w:multiLevelType w:val="hybridMultilevel"/>
    <w:tmpl w:val="DD8AA3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D674FE"/>
    <w:multiLevelType w:val="hybridMultilevel"/>
    <w:tmpl w:val="FF12EBD2"/>
    <w:lvl w:ilvl="0" w:tplc="F93E749A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C6BA1"/>
    <w:multiLevelType w:val="hybridMultilevel"/>
    <w:tmpl w:val="EA2E7388"/>
    <w:lvl w:ilvl="0" w:tplc="E8E090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8891863"/>
    <w:multiLevelType w:val="hybridMultilevel"/>
    <w:tmpl w:val="5BB23BD8"/>
    <w:lvl w:ilvl="0" w:tplc="A13ADE5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A0F099D"/>
    <w:multiLevelType w:val="hybridMultilevel"/>
    <w:tmpl w:val="65722B6E"/>
    <w:lvl w:ilvl="0" w:tplc="705E22F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7">
    <w:nsid w:val="3EA74342"/>
    <w:multiLevelType w:val="hybridMultilevel"/>
    <w:tmpl w:val="BEF2F192"/>
    <w:lvl w:ilvl="0" w:tplc="264816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6BE357F"/>
    <w:multiLevelType w:val="hybridMultilevel"/>
    <w:tmpl w:val="FEFCCBC8"/>
    <w:lvl w:ilvl="0" w:tplc="04190001">
      <w:start w:val="2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BC1765"/>
    <w:multiLevelType w:val="hybridMultilevel"/>
    <w:tmpl w:val="6DE208EA"/>
    <w:lvl w:ilvl="0" w:tplc="50FEAD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1C4CF6"/>
    <w:multiLevelType w:val="hybridMultilevel"/>
    <w:tmpl w:val="6DE208EA"/>
    <w:lvl w:ilvl="0" w:tplc="50FEAD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BC082E"/>
    <w:multiLevelType w:val="hybridMultilevel"/>
    <w:tmpl w:val="31528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706163"/>
    <w:multiLevelType w:val="hybridMultilevel"/>
    <w:tmpl w:val="A412E74C"/>
    <w:lvl w:ilvl="0" w:tplc="0A0E33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0F84F21"/>
    <w:multiLevelType w:val="hybridMultilevel"/>
    <w:tmpl w:val="D638AB40"/>
    <w:lvl w:ilvl="0" w:tplc="8C0C25A0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4">
    <w:nsid w:val="61135159"/>
    <w:multiLevelType w:val="hybridMultilevel"/>
    <w:tmpl w:val="6DE208EA"/>
    <w:lvl w:ilvl="0" w:tplc="50FEAD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766115"/>
    <w:multiLevelType w:val="hybridMultilevel"/>
    <w:tmpl w:val="DD8AA3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9570C7E"/>
    <w:multiLevelType w:val="hybridMultilevel"/>
    <w:tmpl w:val="32348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8B4EA0"/>
    <w:multiLevelType w:val="hybridMultilevel"/>
    <w:tmpl w:val="4806A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833CCB"/>
    <w:multiLevelType w:val="hybridMultilevel"/>
    <w:tmpl w:val="44D296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2"/>
  </w:num>
  <w:num w:numId="2">
    <w:abstractNumId w:val="14"/>
  </w:num>
  <w:num w:numId="3">
    <w:abstractNumId w:val="16"/>
  </w:num>
  <w:num w:numId="4">
    <w:abstractNumId w:val="17"/>
  </w:num>
  <w:num w:numId="5">
    <w:abstractNumId w:val="4"/>
  </w:num>
  <w:num w:numId="6">
    <w:abstractNumId w:val="3"/>
  </w:num>
  <w:num w:numId="7">
    <w:abstractNumId w:val="15"/>
  </w:num>
  <w:num w:numId="8">
    <w:abstractNumId w:val="2"/>
  </w:num>
  <w:num w:numId="9">
    <w:abstractNumId w:val="23"/>
  </w:num>
  <w:num w:numId="10">
    <w:abstractNumId w:val="7"/>
  </w:num>
  <w:num w:numId="11">
    <w:abstractNumId w:val="18"/>
  </w:num>
  <w:num w:numId="12">
    <w:abstractNumId w:val="27"/>
  </w:num>
  <w:num w:numId="13">
    <w:abstractNumId w:val="10"/>
  </w:num>
  <w:num w:numId="14">
    <w:abstractNumId w:val="13"/>
  </w:num>
  <w:num w:numId="15">
    <w:abstractNumId w:val="21"/>
  </w:num>
  <w:num w:numId="16">
    <w:abstractNumId w:val="0"/>
  </w:num>
  <w:num w:numId="17">
    <w:abstractNumId w:val="8"/>
  </w:num>
  <w:num w:numId="18">
    <w:abstractNumId w:val="6"/>
  </w:num>
  <w:num w:numId="19">
    <w:abstractNumId w:val="11"/>
  </w:num>
  <w:num w:numId="20">
    <w:abstractNumId w:val="9"/>
  </w:num>
  <w:num w:numId="21">
    <w:abstractNumId w:val="5"/>
  </w:num>
  <w:num w:numId="22">
    <w:abstractNumId w:val="28"/>
  </w:num>
  <w:num w:numId="23">
    <w:abstractNumId w:val="26"/>
  </w:num>
  <w:num w:numId="24">
    <w:abstractNumId w:val="1"/>
  </w:num>
  <w:num w:numId="25">
    <w:abstractNumId w:val="20"/>
  </w:num>
  <w:num w:numId="26">
    <w:abstractNumId w:val="19"/>
  </w:num>
  <w:num w:numId="27">
    <w:abstractNumId w:val="25"/>
  </w:num>
  <w:num w:numId="28">
    <w:abstractNumId w:val="12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AF9"/>
    <w:rsid w:val="00000929"/>
    <w:rsid w:val="00091718"/>
    <w:rsid w:val="000B6295"/>
    <w:rsid w:val="001E589C"/>
    <w:rsid w:val="001F6A2A"/>
    <w:rsid w:val="0035488D"/>
    <w:rsid w:val="003E04F0"/>
    <w:rsid w:val="004207B2"/>
    <w:rsid w:val="004B40DF"/>
    <w:rsid w:val="006515D8"/>
    <w:rsid w:val="007C09B0"/>
    <w:rsid w:val="00807464"/>
    <w:rsid w:val="00833093"/>
    <w:rsid w:val="008E3F79"/>
    <w:rsid w:val="00A7027A"/>
    <w:rsid w:val="00AB72C9"/>
    <w:rsid w:val="00AF7328"/>
    <w:rsid w:val="00B6221B"/>
    <w:rsid w:val="00B9698E"/>
    <w:rsid w:val="00BA0AF9"/>
    <w:rsid w:val="00BE4192"/>
    <w:rsid w:val="00C33BAD"/>
    <w:rsid w:val="00E81CBF"/>
    <w:rsid w:val="00EA2AE4"/>
    <w:rsid w:val="00F2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187BC-77A3-4993-A098-16774BD90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92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BE4192"/>
    <w:pPr>
      <w:keepNext/>
      <w:spacing w:after="0" w:line="240" w:lineRule="auto"/>
      <w:ind w:firstLine="70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paragraph" w:styleId="4">
    <w:name w:val="heading 4"/>
    <w:basedOn w:val="a"/>
    <w:next w:val="a"/>
    <w:link w:val="40"/>
    <w:uiPriority w:val="99"/>
    <w:qFormat/>
    <w:rsid w:val="00BE4192"/>
    <w:pPr>
      <w:keepNext/>
      <w:spacing w:after="0" w:line="240" w:lineRule="auto"/>
      <w:ind w:left="705"/>
      <w:jc w:val="both"/>
      <w:outlineLvl w:val="3"/>
    </w:pPr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paragraph" w:styleId="6">
    <w:name w:val="heading 6"/>
    <w:basedOn w:val="a"/>
    <w:next w:val="a"/>
    <w:link w:val="60"/>
    <w:uiPriority w:val="99"/>
    <w:qFormat/>
    <w:rsid w:val="00BE4192"/>
    <w:pPr>
      <w:keepNext/>
      <w:spacing w:after="0" w:line="240" w:lineRule="auto"/>
      <w:ind w:left="708" w:firstLine="708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0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0929"/>
  </w:style>
  <w:style w:type="character" w:styleId="a5">
    <w:name w:val="page number"/>
    <w:basedOn w:val="a0"/>
    <w:uiPriority w:val="99"/>
    <w:rsid w:val="00000929"/>
  </w:style>
  <w:style w:type="paragraph" w:styleId="a6">
    <w:name w:val="footer"/>
    <w:basedOn w:val="a"/>
    <w:link w:val="a7"/>
    <w:uiPriority w:val="99"/>
    <w:unhideWhenUsed/>
    <w:rsid w:val="00000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0929"/>
  </w:style>
  <w:style w:type="paragraph" w:styleId="a8">
    <w:name w:val="Normal (Web)"/>
    <w:aliases w:val="Обычный (Web)1,Обычный (веб)1,Обычный (веб)11,Обычный (Web),Обычный (веб) Знак1,Обычный (веб) Знак Знак,Знак6,Знак Знак Знак Знак Знак,Знак Знак Знак Знак Знак Знак Знак Знак Знак Знак Знак Знак,Знак4"/>
    <w:basedOn w:val="a"/>
    <w:link w:val="a9"/>
    <w:uiPriority w:val="99"/>
    <w:unhideWhenUsed/>
    <w:qFormat/>
    <w:rsid w:val="00000929"/>
    <w:rPr>
      <w:rFonts w:ascii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Обычный (Web)1 Знак,Обычный (веб)1 Знак,Обычный (веб)11 Знак,Обычный (Web) Знак,Обычный (веб) Знак1 Знак,Обычный (веб) Знак Знак Знак,Знак6 Знак,Знак Знак Знак Знак Знак Знак,Знак4 Знак"/>
    <w:link w:val="a8"/>
    <w:uiPriority w:val="99"/>
    <w:rsid w:val="00000929"/>
    <w:rPr>
      <w:rFonts w:ascii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00929"/>
  </w:style>
  <w:style w:type="paragraph" w:styleId="aa">
    <w:name w:val="Title"/>
    <w:basedOn w:val="a"/>
    <w:link w:val="ab"/>
    <w:qFormat/>
    <w:rsid w:val="0000092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00092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000929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000929"/>
    <w:rPr>
      <w:color w:val="800080"/>
      <w:u w:val="single"/>
    </w:rPr>
  </w:style>
  <w:style w:type="paragraph" w:customStyle="1" w:styleId="xl65">
    <w:name w:val="xl65"/>
    <w:basedOn w:val="a"/>
    <w:rsid w:val="000009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0009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0009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0009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00092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000929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000929"/>
    <w:pPr>
      <w:pBdr>
        <w:top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000929"/>
    <w:pPr>
      <w:pBdr>
        <w:top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00092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00092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000929"/>
    <w:pPr>
      <w:pBdr>
        <w:top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000929"/>
    <w:pPr>
      <w:pBdr>
        <w:top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00092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E4192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rsid w:val="00BE4192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character" w:customStyle="1" w:styleId="60">
    <w:name w:val="Заголовок 6 Знак"/>
    <w:basedOn w:val="a0"/>
    <w:link w:val="6"/>
    <w:uiPriority w:val="99"/>
    <w:rsid w:val="00BE4192"/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paragraph" w:styleId="ae">
    <w:name w:val="Body Text"/>
    <w:basedOn w:val="a"/>
    <w:link w:val="af"/>
    <w:uiPriority w:val="99"/>
    <w:rsid w:val="00BE4192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character" w:customStyle="1" w:styleId="af">
    <w:name w:val="Основной текст Знак"/>
    <w:basedOn w:val="a0"/>
    <w:link w:val="ae"/>
    <w:uiPriority w:val="99"/>
    <w:rsid w:val="00BE4192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paragraph" w:styleId="af0">
    <w:name w:val="Body Text Indent"/>
    <w:aliases w:val="Нумерованный список !!,Основной текст 1,Надин стиль,Основной текст без отступа"/>
    <w:basedOn w:val="a"/>
    <w:link w:val="af1"/>
    <w:uiPriority w:val="99"/>
    <w:rsid w:val="00BE4192"/>
    <w:pPr>
      <w:autoSpaceDE w:val="0"/>
      <w:autoSpaceDN w:val="0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character" w:customStyle="1" w:styleId="af1">
    <w:name w:val="Основной текст с отступом Знак"/>
    <w:aliases w:val="Нумерованный список !! Знак,Основной текст 1 Знак,Надин стиль Знак,Основной текст без отступа Знак"/>
    <w:basedOn w:val="a0"/>
    <w:link w:val="af0"/>
    <w:uiPriority w:val="99"/>
    <w:rsid w:val="00BE4192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paragraph" w:styleId="2">
    <w:name w:val="Body Text Indent 2"/>
    <w:basedOn w:val="a"/>
    <w:link w:val="20"/>
    <w:uiPriority w:val="99"/>
    <w:rsid w:val="00BE4192"/>
    <w:pPr>
      <w:spacing w:before="150" w:after="0" w:line="240" w:lineRule="auto"/>
      <w:ind w:right="-5" w:firstLine="708"/>
      <w:jc w:val="both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BE4192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ConsNormal">
    <w:name w:val="ConsNormal"/>
    <w:rsid w:val="00BE419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BE41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BE419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Без интервала Знак"/>
    <w:link w:val="af2"/>
    <w:uiPriority w:val="1"/>
    <w:rsid w:val="00BE4192"/>
    <w:rPr>
      <w:rFonts w:ascii="Calibri" w:eastAsia="Times New Roman" w:hAnsi="Calibri" w:cs="Times New Roman"/>
      <w:lang w:eastAsia="ru-RU"/>
    </w:rPr>
  </w:style>
  <w:style w:type="paragraph" w:styleId="af4">
    <w:name w:val="Balloon Text"/>
    <w:basedOn w:val="a"/>
    <w:link w:val="af5"/>
    <w:uiPriority w:val="99"/>
    <w:semiHidden/>
    <w:rsid w:val="00BE4192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BE4192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41">
    <w:name w:val="Знак Знак4"/>
    <w:uiPriority w:val="99"/>
    <w:rsid w:val="00BE4192"/>
    <w:rPr>
      <w:rFonts w:cs="Times New Roman"/>
      <w:b/>
      <w:bCs/>
      <w:sz w:val="24"/>
      <w:szCs w:val="24"/>
    </w:rPr>
  </w:style>
  <w:style w:type="paragraph" w:styleId="af6">
    <w:name w:val="List Paragraph"/>
    <w:basedOn w:val="a"/>
    <w:uiPriority w:val="34"/>
    <w:qFormat/>
    <w:rsid w:val="00BE4192"/>
    <w:pPr>
      <w:ind w:left="720"/>
      <w:contextualSpacing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7">
    <w:name w:val="Основной текст_"/>
    <w:link w:val="21"/>
    <w:rsid w:val="00BE4192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7"/>
    <w:rsid w:val="00BE4192"/>
    <w:pPr>
      <w:widowControl w:val="0"/>
      <w:shd w:val="clear" w:color="auto" w:fill="FFFFFF"/>
      <w:spacing w:before="240" w:after="240" w:line="324" w:lineRule="exact"/>
      <w:ind w:hanging="1700"/>
      <w:jc w:val="both"/>
    </w:pPr>
    <w:rPr>
      <w:rFonts w:ascii="Times New Roman" w:hAnsi="Times New Roman" w:cs="Times New Roman"/>
      <w:sz w:val="25"/>
      <w:szCs w:val="25"/>
    </w:rPr>
  </w:style>
  <w:style w:type="paragraph" w:customStyle="1" w:styleId="ConsTitle">
    <w:name w:val="ConsTitle"/>
    <w:rsid w:val="00BE41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numbering" w:customStyle="1" w:styleId="22">
    <w:name w:val="Нет списка2"/>
    <w:next w:val="a2"/>
    <w:uiPriority w:val="99"/>
    <w:semiHidden/>
    <w:unhideWhenUsed/>
    <w:rsid w:val="00EA2AE4"/>
  </w:style>
  <w:style w:type="numbering" w:customStyle="1" w:styleId="3">
    <w:name w:val="Нет списка3"/>
    <w:next w:val="a2"/>
    <w:uiPriority w:val="99"/>
    <w:semiHidden/>
    <w:unhideWhenUsed/>
    <w:rsid w:val="007C09B0"/>
  </w:style>
  <w:style w:type="paragraph" w:customStyle="1" w:styleId="xl64">
    <w:name w:val="xl64"/>
    <w:basedOn w:val="a"/>
    <w:rsid w:val="007C09B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3">
    <w:name w:val="xl83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4">
    <w:name w:val="xl84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5">
    <w:name w:val="xl85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6">
    <w:name w:val="xl86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7">
    <w:name w:val="xl87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8">
    <w:name w:val="xl88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9">
    <w:name w:val="xl89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7C09B0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7C09B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7C09B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7C09B0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7C09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7C09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7C09B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7C09B0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7C09B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">
    <w:name w:val="paragraph"/>
    <w:basedOn w:val="a"/>
    <w:rsid w:val="007C0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7C09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AB7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internet.garant.ru/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62</Pages>
  <Words>12468</Words>
  <Characters>71069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cp:lastPrinted>2023-12-01T05:43:00Z</cp:lastPrinted>
  <dcterms:created xsi:type="dcterms:W3CDTF">2023-12-18T11:03:00Z</dcterms:created>
  <dcterms:modified xsi:type="dcterms:W3CDTF">2024-01-17T11:05:00Z</dcterms:modified>
</cp:coreProperties>
</file>