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462" w:rsidRPr="005A7046" w:rsidRDefault="000E3462" w:rsidP="000E346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A7046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ДЕПУТАТОВ</w:t>
      </w:r>
    </w:p>
    <w:p w:rsidR="000E3462" w:rsidRPr="005A7046" w:rsidRDefault="000E3462" w:rsidP="000E346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A7046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0E3462" w:rsidRPr="005A7046" w:rsidRDefault="000E3462" w:rsidP="000E346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A7046">
        <w:rPr>
          <w:rFonts w:ascii="Times New Roman" w:eastAsia="Times New Roman" w:hAnsi="Times New Roman" w:cs="Times New Roman"/>
          <w:b/>
          <w:bCs/>
          <w:sz w:val="28"/>
          <w:szCs w:val="28"/>
        </w:rPr>
        <w:t>ХУТОРСКОЙ СЕЛЬСОВЕТ</w:t>
      </w:r>
    </w:p>
    <w:p w:rsidR="000E3462" w:rsidRPr="005A7046" w:rsidRDefault="000E3462" w:rsidP="000E346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A7046">
        <w:rPr>
          <w:rFonts w:ascii="Times New Roman" w:eastAsia="Times New Roman" w:hAnsi="Times New Roman" w:cs="Times New Roman"/>
          <w:b/>
          <w:bCs/>
          <w:sz w:val="28"/>
          <w:szCs w:val="28"/>
        </w:rPr>
        <w:t>НОВОСЕРГИЕВСКОГО РАЙОНА</w:t>
      </w:r>
    </w:p>
    <w:p w:rsidR="000E3462" w:rsidRPr="005A7046" w:rsidRDefault="000E3462" w:rsidP="000E346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A7046">
        <w:rPr>
          <w:rFonts w:ascii="Times New Roman" w:eastAsia="Times New Roman" w:hAnsi="Times New Roman" w:cs="Times New Roman"/>
          <w:b/>
          <w:bCs/>
          <w:sz w:val="28"/>
          <w:szCs w:val="28"/>
        </w:rPr>
        <w:t>ЧЕТВЕРТОГО СОЗЫВА</w:t>
      </w:r>
    </w:p>
    <w:p w:rsidR="000E3462" w:rsidRPr="005A7046" w:rsidRDefault="000E3462" w:rsidP="000E34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E3462" w:rsidRDefault="00AE7D4D" w:rsidP="000E3462">
      <w:pPr>
        <w:tabs>
          <w:tab w:val="left" w:pos="63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РЕШЕНИЕ</w:t>
      </w:r>
    </w:p>
    <w:p w:rsidR="00AE7D4D" w:rsidRDefault="00AE7D4D" w:rsidP="00AE7D4D">
      <w:pPr>
        <w:tabs>
          <w:tab w:val="left" w:pos="63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03.10.2023                                                                                       26/3-р.С.</w:t>
      </w:r>
    </w:p>
    <w:p w:rsidR="00AE7D4D" w:rsidRPr="005A7046" w:rsidRDefault="00AE7D4D" w:rsidP="00AE7D4D">
      <w:pPr>
        <w:tabs>
          <w:tab w:val="left" w:pos="63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согласовании ходатайства</w:t>
      </w:r>
      <w:bookmarkStart w:id="0" w:name="_GoBack"/>
      <w:bookmarkEnd w:id="0"/>
    </w:p>
    <w:p w:rsidR="000E3462" w:rsidRPr="005A7046" w:rsidRDefault="000E3462" w:rsidP="000E34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E3462" w:rsidRDefault="000E3462" w:rsidP="000E3462">
      <w:pPr>
        <w:rPr>
          <w:rFonts w:ascii="Times New Roman" w:hAnsi="Times New Roman" w:cs="Times New Roman"/>
          <w:sz w:val="28"/>
          <w:szCs w:val="28"/>
        </w:rPr>
      </w:pPr>
    </w:p>
    <w:p w:rsidR="000E3462" w:rsidRDefault="000E3462" w:rsidP="000E34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3462" w:rsidRDefault="000E3462" w:rsidP="000E34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ходатайства инициативной группы физических</w:t>
      </w:r>
      <w:r w:rsidR="00457227">
        <w:rPr>
          <w:rFonts w:ascii="Times New Roman" w:hAnsi="Times New Roman" w:cs="Times New Roman"/>
          <w:sz w:val="28"/>
          <w:szCs w:val="28"/>
        </w:rPr>
        <w:t xml:space="preserve"> лиц в составе: </w:t>
      </w:r>
      <w:r w:rsidR="00A92641">
        <w:rPr>
          <w:rFonts w:ascii="Times New Roman" w:hAnsi="Times New Roman" w:cs="Times New Roman"/>
          <w:sz w:val="28"/>
          <w:szCs w:val="28"/>
        </w:rPr>
        <w:t xml:space="preserve">Гончарова В.Н., Емельяновой И.В., Зиновьева А.В., Платонова Н.В., Лисина В.В. по установке мемориальной доски при въезде в поселок (урочище) Второе Красное с целью  увековечения памяти погибших жителей п. Второе Красное в Великой Отечественной войне 1941-1945 г.г., внесших неоценимый вклад в достижение победы над фашистской Германией ценой своей жизни,  </w:t>
      </w:r>
      <w:r w:rsidR="00B003C3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 Хуторской сельсовет Новосергиевского района Оренбургской области</w:t>
      </w:r>
    </w:p>
    <w:p w:rsidR="00B003C3" w:rsidRPr="00B003C3" w:rsidRDefault="00B003C3" w:rsidP="000E346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003C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663DA2" w:rsidRDefault="00B003C3" w:rsidP="00663D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03C3">
        <w:rPr>
          <w:rFonts w:ascii="Times New Roman" w:hAnsi="Times New Roman" w:cs="Times New Roman"/>
          <w:sz w:val="28"/>
          <w:szCs w:val="28"/>
        </w:rPr>
        <w:t>Согласовать ходатайство инициативной груп</w:t>
      </w:r>
      <w:r>
        <w:rPr>
          <w:rFonts w:ascii="Times New Roman" w:hAnsi="Times New Roman" w:cs="Times New Roman"/>
          <w:sz w:val="28"/>
          <w:szCs w:val="28"/>
        </w:rPr>
        <w:t xml:space="preserve">пы физических лиц в составе: </w:t>
      </w:r>
      <w:r w:rsidR="00A92641">
        <w:rPr>
          <w:rFonts w:ascii="Times New Roman" w:hAnsi="Times New Roman" w:cs="Times New Roman"/>
          <w:sz w:val="28"/>
          <w:szCs w:val="28"/>
        </w:rPr>
        <w:t>Гончарова В.Н., Емельяновой И.В., Зиновьева А.В., Платонова Н.В., Лисина В.В. по установке мемориальной доски при въезде в поселок (урочище) Второе Красное с целью  увековечения памяти погибших жителей п. Второе Красное в Великой Отечественной войне 1941-1945 г.г., внесших неоценимый вклад в достижение победы над фашистской Германией ценой своей жизни.</w:t>
      </w:r>
    </w:p>
    <w:p w:rsidR="00663DA2" w:rsidRPr="00663DA2" w:rsidRDefault="00663DA2" w:rsidP="00663D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Pr="00663DA2">
        <w:rPr>
          <w:rFonts w:ascii="Times New Roman" w:hAnsi="Times New Roman" w:cs="Times New Roman"/>
          <w:sz w:val="28"/>
          <w:szCs w:val="28"/>
        </w:rPr>
        <w:t xml:space="preserve">Решение вступает  в силу со дня его подписания и подлежит размещению на официальном сайте муниципального образования Хуторской сельсовет Новосергиевского района Оренбургской области. </w:t>
      </w:r>
    </w:p>
    <w:p w:rsidR="00663DA2" w:rsidRDefault="00663DA2" w:rsidP="00663D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оставляю за собой.</w:t>
      </w:r>
    </w:p>
    <w:p w:rsidR="00663DA2" w:rsidRDefault="00663DA2" w:rsidP="00663D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3DA2" w:rsidRDefault="00663DA2" w:rsidP="00663D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3DA2" w:rsidRPr="00663DA2" w:rsidRDefault="00663DA2" w:rsidP="00663D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63DA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</w:t>
      </w:r>
      <w:r w:rsidRPr="00663D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редседатель Совета депутатов муниципального </w:t>
      </w:r>
    </w:p>
    <w:p w:rsidR="00663DA2" w:rsidRPr="00663DA2" w:rsidRDefault="00663DA2" w:rsidP="00663D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63D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образования Хуторской сельсовет                                                 И.А. Рубцова </w:t>
      </w:r>
    </w:p>
    <w:p w:rsidR="00663DA2" w:rsidRPr="00663DA2" w:rsidRDefault="00663DA2" w:rsidP="00663DA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63DA2" w:rsidRPr="00663DA2" w:rsidRDefault="00663DA2" w:rsidP="00663D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63D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администрации:    </w:t>
      </w:r>
    </w:p>
    <w:p w:rsidR="00663DA2" w:rsidRPr="00663DA2" w:rsidRDefault="00663DA2" w:rsidP="00663D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63D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Хуторского сельсовета                                                                    С.А. Семенко                     </w:t>
      </w:r>
    </w:p>
    <w:p w:rsidR="00663DA2" w:rsidRPr="00663DA2" w:rsidRDefault="00663DA2" w:rsidP="00663DA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63DA2" w:rsidRPr="00663DA2" w:rsidRDefault="00663DA2" w:rsidP="00663D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1D19" w:rsidRDefault="00EE1D19"/>
    <w:sectPr w:rsidR="00EE1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F20B4B"/>
    <w:multiLevelType w:val="hybridMultilevel"/>
    <w:tmpl w:val="0D666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F01"/>
    <w:rsid w:val="000E3462"/>
    <w:rsid w:val="00457227"/>
    <w:rsid w:val="004E2C27"/>
    <w:rsid w:val="00534F01"/>
    <w:rsid w:val="00663DA2"/>
    <w:rsid w:val="008A3EC0"/>
    <w:rsid w:val="00A92641"/>
    <w:rsid w:val="00AE7D4D"/>
    <w:rsid w:val="00B003C3"/>
    <w:rsid w:val="00E244B8"/>
    <w:rsid w:val="00EE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C35AB-C99F-40C9-8BAE-512B34824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3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2023-09-25T10:06:00Z</dcterms:created>
  <dcterms:modified xsi:type="dcterms:W3CDTF">2023-10-10T04:04:00Z</dcterms:modified>
</cp:coreProperties>
</file>