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0E3462" w:rsidRPr="005A7046" w:rsidRDefault="000E3462" w:rsidP="000E3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0E3462" w:rsidRPr="005A7046" w:rsidRDefault="000E3462" w:rsidP="000E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3462" w:rsidRDefault="00A24047" w:rsidP="000E3462">
      <w:pPr>
        <w:tabs>
          <w:tab w:val="left" w:pos="6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A24047" w:rsidRDefault="00A24047" w:rsidP="000E3462">
      <w:pPr>
        <w:tabs>
          <w:tab w:val="left" w:pos="6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047" w:rsidRDefault="00A24047" w:rsidP="00A24047">
      <w:pPr>
        <w:tabs>
          <w:tab w:val="left" w:pos="6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03.10.2023                                                                                     26/2-р.С.</w:t>
      </w:r>
    </w:p>
    <w:p w:rsidR="00A24047" w:rsidRPr="005A7046" w:rsidRDefault="00A24047" w:rsidP="00A24047">
      <w:pPr>
        <w:tabs>
          <w:tab w:val="left" w:pos="6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ходатайства</w:t>
      </w:r>
      <w:bookmarkStart w:id="0" w:name="_GoBack"/>
      <w:bookmarkEnd w:id="0"/>
    </w:p>
    <w:p w:rsidR="000E3462" w:rsidRPr="005A7046" w:rsidRDefault="000E3462" w:rsidP="000E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3462" w:rsidRDefault="000E3462" w:rsidP="000E3462">
      <w:pPr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0E3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0E3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ходатайства инициативной группы физических</w:t>
      </w:r>
      <w:r w:rsidR="00457227">
        <w:rPr>
          <w:rFonts w:ascii="Times New Roman" w:hAnsi="Times New Roman" w:cs="Times New Roman"/>
          <w:sz w:val="28"/>
          <w:szCs w:val="28"/>
        </w:rPr>
        <w:t xml:space="preserve"> лиц в составе: Хуторянская Т.А., Хуторянская Е.С., Дубинин В.К., Моисеева И.А., Князева Л.А.</w:t>
      </w:r>
      <w:r w:rsidR="00E244B8">
        <w:rPr>
          <w:rFonts w:ascii="Times New Roman" w:hAnsi="Times New Roman" w:cs="Times New Roman"/>
          <w:sz w:val="28"/>
          <w:szCs w:val="28"/>
        </w:rPr>
        <w:t xml:space="preserve"> по  установке мемориальной доски при въезде в поселок (урочище) Второе Красное с целью  объективной </w:t>
      </w:r>
      <w:r w:rsidR="00457227">
        <w:rPr>
          <w:rFonts w:ascii="Times New Roman" w:hAnsi="Times New Roman" w:cs="Times New Roman"/>
          <w:sz w:val="28"/>
          <w:szCs w:val="28"/>
        </w:rPr>
        <w:t xml:space="preserve">оценки восстановления послевоенных годов (ВОВ хозяйственной деятельности колхоза « Новая жизнь»  и последующее развитие поселка, жизни односельчан )колхозников в составе колхозов имени «Чапаева» и имени «Фрунзе» под руководством Дубинина Кузьмы Васильевича, </w:t>
      </w:r>
      <w:r w:rsidR="00B003C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Хуторской сельсовет Новосергиевского района Оренбургской области</w:t>
      </w:r>
    </w:p>
    <w:p w:rsidR="00B003C3" w:rsidRPr="00B003C3" w:rsidRDefault="00B003C3" w:rsidP="000E3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3DA2" w:rsidRDefault="00B003C3" w:rsidP="0066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3C3">
        <w:rPr>
          <w:rFonts w:ascii="Times New Roman" w:hAnsi="Times New Roman" w:cs="Times New Roman"/>
          <w:sz w:val="28"/>
          <w:szCs w:val="28"/>
        </w:rPr>
        <w:t>Согласовать ходатайство инициативной груп</w:t>
      </w:r>
      <w:r>
        <w:rPr>
          <w:rFonts w:ascii="Times New Roman" w:hAnsi="Times New Roman" w:cs="Times New Roman"/>
          <w:sz w:val="28"/>
          <w:szCs w:val="28"/>
        </w:rPr>
        <w:t xml:space="preserve">пы физических лиц в составе: </w:t>
      </w:r>
      <w:r w:rsidR="00457227">
        <w:rPr>
          <w:rFonts w:ascii="Times New Roman" w:hAnsi="Times New Roman" w:cs="Times New Roman"/>
          <w:sz w:val="28"/>
          <w:szCs w:val="28"/>
        </w:rPr>
        <w:t>Хуторянская Т.А., Хуторянская Е.С., Дубинин В.К., Моисеева И.А., Князева Л.А. по  установке мемориальной доски при въезде в поселок (урочище) Второе Красное с целью  объективной оценки восстановления послевоенных годов (ВОВ хозяйственной деятельности колхоза « Новая жизнь»  и последующее развитие поселка, жизни односельчан )колхозников в составе колхозов имени «Чапаева» и имени «Фрунзе» под руководством Дубинина Кузьмы Васильевича.</w:t>
      </w:r>
    </w:p>
    <w:p w:rsidR="00663DA2" w:rsidRPr="00663DA2" w:rsidRDefault="00663DA2" w:rsidP="00663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63DA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663DA2">
        <w:rPr>
          <w:rFonts w:ascii="Times New Roman" w:hAnsi="Times New Roman" w:cs="Times New Roman"/>
          <w:sz w:val="28"/>
          <w:szCs w:val="28"/>
        </w:rPr>
        <w:t xml:space="preserve"> вступает 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663DA2" w:rsidRDefault="00663DA2" w:rsidP="0066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663DA2" w:rsidRDefault="00663DA2" w:rsidP="006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DA2" w:rsidRDefault="00663DA2" w:rsidP="006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редседатель Совета депутатов муниципального </w:t>
      </w: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Хуторской сельсовет                                                 И.А. Рубцова </w:t>
      </w:r>
    </w:p>
    <w:p w:rsidR="00663DA2" w:rsidRPr="00663DA2" w:rsidRDefault="00663DA2" w:rsidP="006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администрации:    </w:t>
      </w:r>
    </w:p>
    <w:p w:rsidR="00663DA2" w:rsidRPr="00663DA2" w:rsidRDefault="00663DA2" w:rsidP="006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Хуторского сельсовета                                                                    С.А. Семенко                     </w:t>
      </w:r>
    </w:p>
    <w:p w:rsidR="00663DA2" w:rsidRPr="00663DA2" w:rsidRDefault="00663DA2" w:rsidP="006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DA2" w:rsidRPr="00663DA2" w:rsidRDefault="00663DA2" w:rsidP="006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D19" w:rsidRDefault="00EE1D19"/>
    <w:sectPr w:rsidR="00EE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20B4B"/>
    <w:multiLevelType w:val="hybridMultilevel"/>
    <w:tmpl w:val="0D6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01"/>
    <w:rsid w:val="000E3462"/>
    <w:rsid w:val="00457227"/>
    <w:rsid w:val="004E2C27"/>
    <w:rsid w:val="00534F01"/>
    <w:rsid w:val="00663DA2"/>
    <w:rsid w:val="00A24047"/>
    <w:rsid w:val="00B003C3"/>
    <w:rsid w:val="00E244B8"/>
    <w:rsid w:val="00E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35AB-C99F-40C9-8BAE-512B348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2023-09-25T09:55:00Z</dcterms:created>
  <dcterms:modified xsi:type="dcterms:W3CDTF">2023-10-10T04:03:00Z</dcterms:modified>
</cp:coreProperties>
</file>