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Хуторской сельсовет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35371" w:rsidRDefault="00135371" w:rsidP="001353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35371" w:rsidRDefault="002A73E0" w:rsidP="001353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05</w:t>
      </w:r>
      <w:r w:rsidR="003630E4">
        <w:rPr>
          <w:rFonts w:ascii="Times New Roman" w:eastAsia="Calibri" w:hAnsi="Times New Roman" w:cs="Times New Roman"/>
          <w:b/>
          <w:sz w:val="28"/>
          <w:szCs w:val="28"/>
        </w:rPr>
        <w:t>.09.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1353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 52</w:t>
      </w:r>
      <w:r w:rsidR="00135371">
        <w:rPr>
          <w:rFonts w:ascii="Times New Roman" w:eastAsia="Calibri" w:hAnsi="Times New Roman" w:cs="Times New Roman"/>
          <w:b/>
          <w:sz w:val="28"/>
          <w:szCs w:val="28"/>
        </w:rPr>
        <w:t>- п.</w:t>
      </w:r>
    </w:p>
    <w:p w:rsidR="00135371" w:rsidRDefault="00135371" w:rsidP="00135371">
      <w:pPr>
        <w:widowControl w:val="0"/>
        <w:suppressAutoHyphens/>
        <w:autoSpaceDE w:val="0"/>
        <w:autoSpaceDN w:val="0"/>
        <w:adjustRightInd w:val="0"/>
        <w:spacing w:after="8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35371" w:rsidRDefault="00135371" w:rsidP="00135371">
      <w:pPr>
        <w:widowControl w:val="0"/>
        <w:suppressAutoHyphens/>
        <w:autoSpaceDE w:val="0"/>
        <w:autoSpaceDN w:val="0"/>
        <w:adjustRightInd w:val="0"/>
        <w:spacing w:after="8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создании межведомственной комиссии по</w:t>
      </w: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оценке готовности к отопительному периоду</w:t>
      </w:r>
    </w:p>
    <w:p w:rsidR="00135371" w:rsidRDefault="002A73E0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2023- 2024</w:t>
      </w:r>
      <w:r w:rsidR="001353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 на территории муниципального</w:t>
      </w:r>
    </w:p>
    <w:p w:rsidR="00135371" w:rsidRPr="003630E4" w:rsidRDefault="00135371" w:rsidP="0036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 Хуторской сельсовет Новосергиевского района Оренбургской области</w:t>
      </w:r>
    </w:p>
    <w:p w:rsidR="00135371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proofErr w:type="gram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16.10.2003  №</w:t>
      </w:r>
      <w:proofErr w:type="gram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Федерации,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межведомственной комиссии по оценке готовности к отопительному периоду 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="00D9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межведомственной комиссии по оценке готовно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2023-2024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2).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программу проведения проверки оценки готовно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2023-2024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3).</w:t>
      </w:r>
    </w:p>
    <w:p w:rsidR="00135371" w:rsidRPr="003630E4" w:rsidRDefault="00135371" w:rsidP="00363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30E4">
        <w:rPr>
          <w:rFonts w:ascii="Times New Roman" w:eastAsia="Times New Roman" w:hAnsi="Times New Roman" w:cs="Arial"/>
          <w:sz w:val="24"/>
          <w:szCs w:val="24"/>
          <w:lang w:eastAsia="ru-RU"/>
        </w:rPr>
        <w:t>. Настоящее постановление вступает в силу со дня его подписания и подлежит размещению на официальном сайте администрации муниципального образования Хуторской сельсовет Новосергиевского района Оренбургской области.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Хуторской сельсовет                                                   </w:t>
      </w:r>
      <w:r w:rsidR="003630E4"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Семенко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прокурору.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№1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МО Хуторской сельсовет Новосергиевского района  </w:t>
            </w:r>
          </w:p>
          <w:p w:rsidR="00135371" w:rsidRPr="003630E4" w:rsidRDefault="00373DC0" w:rsidP="00637B79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05.09.2023г_№ 52</w:t>
            </w:r>
            <w:r w:rsidR="00135371"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-п.______ </w:t>
            </w:r>
          </w:p>
        </w:tc>
      </w:tr>
    </w:tbl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оценке готовно</w:t>
      </w:r>
      <w:r w:rsidR="0037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к отопительному периоду 2024- 2024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135371" w:rsidRPr="003630E4" w:rsidRDefault="00135371" w:rsidP="00135371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 межведомственной комиссии по оценке готовно</w:t>
      </w:r>
      <w:r w:rsidR="00D9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к отопительному периоду 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Хуторской сельсовет Новосергиевского района 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Межведомственная Комиссия по оценке готовно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2023 - 2024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 г. № 103 «Об утверждении Правил оценки готовности к отопительному периоду».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Комиссия является рабочим органом, обеспечивающим проверку </w:t>
      </w:r>
      <w:proofErr w:type="gram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</w:t>
      </w:r>
      <w:r w:rsid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 к</w:t>
      </w:r>
      <w:proofErr w:type="gramEnd"/>
      <w:r w:rsid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 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своей деятельности Комиссия руководствуется Федеральным законом от 16.10.2003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sz w:val="24"/>
          <w:szCs w:val="24"/>
        </w:rPr>
        <w:t>Задача и функции Комиссии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Комиссии является проведение проверки готовно</w:t>
      </w:r>
      <w:r w:rsidR="009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к отопительному периоду 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 муниципального образования Хуторской сельсовет Новосергиевского района Оренбургской области.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проверки выполнения требований по готовности к отопительному периоду для муниципальных образований, установленных главой </w:t>
      </w:r>
      <w:r w:rsidRPr="003630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</w:t>
      </w:r>
      <w:r w:rsidR="009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к отопительному периоду 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гг.;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 проверки актом готовности к отопительному периоду;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у Комиссии замечаний к выполнению требований по готовности или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невыполнении требований по готовности к акту прилагается перечень замечаний с указанием сроков их устранения.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Права Комиссии</w:t>
      </w:r>
    </w:p>
    <w:p w:rsidR="00135371" w:rsidRPr="003630E4" w:rsidRDefault="00135371" w:rsidP="00135371">
      <w:pPr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Комиссия имеет право: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Разрабатывать и вносить предложения по выполнению мероприятий по своевременной подготовке сельсовета, теплоснабжающих организаций, учреждений образования, здравоохранения, культуры, расположенных на территории муниципального образования Хуторской сельсовет к работе в отопительный период.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З.2. Запрашивать необходимые документы у Администрации муниципального образования Хуторской сельсовет Новосергиевского района Оренбургской области.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Подписывать акты проверки готовности к отопительному периоду.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Подписывать паспорта готовности к отопительному периоду.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sz w:val="24"/>
          <w:szCs w:val="24"/>
        </w:rPr>
        <w:t>Порядок работы Комиссии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3630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</w:t>
      </w:r>
      <w:r w:rsidRPr="003630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Организация работы и подготовка материалов к проведению мероприятий по проверке готовности к отопительному периоду муниципального образования Хуторской сельсовет осуществляется секретарем Комиссии, и возглавляется председателем Комиссии или заместителем председателя Комиссии.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Председатель Комиссии: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 деятельностью Комиссии;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подписывает паспорта готовности к отопительному периоду.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Заместитель председателя комиссии и члены комиссии: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организуют проверки готовности объектов учреждений: культуры, здание администрации;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организуют работу по подготовке актов проверки готовности к отопительному периоду и подписывает их и представляет на утверждение председателю Комиссии;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представляет председателю Комиссии для подписания паспорт готовности к отопительному периоду.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выносят предложения по вопросам проверки готовности к отопительному периоду.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Комиссия осуществляет свою деятельность в соответствии с программой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готовности к отопительному периоду.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Решения Комиссии оформляются в виде актов проверки готовности к отопительному периоду, которые подписываются заместителем председателя Комиссии – главой администрации муниципального образования Хуторской сельсовет и членами комиссии.</w:t>
      </w:r>
    </w:p>
    <w:p w:rsidR="00135371" w:rsidRPr="003630E4" w:rsidRDefault="00135371" w:rsidP="00363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Документом, подтверждающим готовность муниципального образования Хуторской сельсовет и находящихся на его территории учреждений к отопительному периоду является паспорт готовности, который подписывается председателем Комиссии.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Хуторской сельсовет Новосергиевского района  </w:t>
            </w:r>
          </w:p>
          <w:p w:rsidR="00135371" w:rsidRPr="003630E4" w:rsidRDefault="00373DC0" w:rsidP="00637B79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05.09.2023 г_№ _52</w:t>
            </w:r>
            <w:r w:rsidR="00135371"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-п._________                    </w:t>
            </w:r>
          </w:p>
        </w:tc>
      </w:tr>
    </w:tbl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оценке готовности к отопительно</w:t>
      </w:r>
      <w:r w:rsidR="0096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периоду                  </w:t>
      </w:r>
      <w:r w:rsidR="0037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96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7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Новосергиевского района Оренбургской области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8"/>
        <w:gridCol w:w="425"/>
        <w:gridCol w:w="6095"/>
      </w:tblGrid>
      <w:tr w:rsidR="00135371" w:rsidRPr="003630E4" w:rsidTr="00637B79">
        <w:trPr>
          <w:trHeight w:val="894"/>
        </w:trPr>
        <w:tc>
          <w:tcPr>
            <w:tcW w:w="2908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Иванович</w:t>
            </w:r>
          </w:p>
        </w:tc>
        <w:tc>
          <w:tcPr>
            <w:tcW w:w="42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заместитель главы администрации района по оперативным вопросам </w:t>
            </w:r>
          </w:p>
        </w:tc>
      </w:tr>
      <w:tr w:rsidR="00135371" w:rsidRPr="003630E4" w:rsidTr="00637B79">
        <w:tc>
          <w:tcPr>
            <w:tcW w:w="2908" w:type="dxa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 Станислав Анатольевич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комиссии, глава МО Хуторской сельсовет Новосергиевского района</w:t>
            </w:r>
          </w:p>
        </w:tc>
      </w:tr>
      <w:tr w:rsidR="00135371" w:rsidRPr="003630E4" w:rsidTr="00637B79">
        <w:trPr>
          <w:trHeight w:val="206"/>
        </w:trPr>
        <w:tc>
          <w:tcPr>
            <w:tcW w:w="9428" w:type="dxa"/>
            <w:gridSpan w:val="3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371" w:rsidRPr="003630E4" w:rsidTr="00637B79">
        <w:tc>
          <w:tcPr>
            <w:tcW w:w="2908" w:type="dxa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Доровских</w:t>
            </w:r>
            <w:proofErr w:type="spellEnd"/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Новосергиевского района по ГОЧС </w:t>
            </w:r>
          </w:p>
        </w:tc>
      </w:tr>
      <w:tr w:rsidR="00135371" w:rsidRPr="003630E4" w:rsidTr="00637B79">
        <w:tc>
          <w:tcPr>
            <w:tcW w:w="2908" w:type="dxa"/>
            <w:hideMark/>
          </w:tcPr>
          <w:p w:rsidR="003630E4" w:rsidRPr="003630E4" w:rsidRDefault="008C7ADD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Черкасова Марина Владимировна </w:t>
            </w:r>
          </w:p>
        </w:tc>
        <w:tc>
          <w:tcPr>
            <w:tcW w:w="425" w:type="dxa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135371" w:rsidRPr="003630E4" w:rsidRDefault="008C7ADD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«Центральная клубная система Новосергиевского района</w:t>
            </w:r>
          </w:p>
        </w:tc>
      </w:tr>
      <w:tr w:rsidR="00135371" w:rsidRPr="003630E4" w:rsidTr="00637B79">
        <w:tc>
          <w:tcPr>
            <w:tcW w:w="2908" w:type="dxa"/>
            <w:hideMark/>
          </w:tcPr>
          <w:p w:rsidR="00135371" w:rsidRPr="003630E4" w:rsidRDefault="008C7ADD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Наталья Александровна</w:t>
            </w:r>
          </w:p>
        </w:tc>
        <w:tc>
          <w:tcPr>
            <w:tcW w:w="425" w:type="dxa"/>
          </w:tcPr>
          <w:p w:rsidR="00135371" w:rsidRPr="003630E4" w:rsidRDefault="00963BAF" w:rsidP="0096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135371" w:rsidRPr="003630E4" w:rsidRDefault="008C7ADD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 отдела государственного энергетического надзора по Оренбургской области (по согласованию)</w:t>
            </w:r>
          </w:p>
        </w:tc>
      </w:tr>
    </w:tbl>
    <w:p w:rsidR="00135371" w:rsidRPr="003630E4" w:rsidRDefault="00135371" w:rsidP="00135371">
      <w:pPr>
        <w:widowControl w:val="0"/>
        <w:tabs>
          <w:tab w:val="left" w:pos="2694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9C4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Pr="003630E4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Хуторской сельсовет Новосергиевского района  </w:t>
            </w:r>
          </w:p>
          <w:p w:rsidR="00135371" w:rsidRPr="003630E4" w:rsidRDefault="00373DC0" w:rsidP="003630E4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ind w:left="-696" w:firstLine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_05.09.2023</w:t>
            </w:r>
            <w:r w:rsidR="003630E4"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135371"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проверок по оценке готовно</w:t>
      </w:r>
      <w:r w:rsidR="009C4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 к отопительному периоду </w:t>
      </w:r>
      <w:r w:rsidR="00373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</w:t>
      </w:r>
      <w:r w:rsidR="009C4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 межведомственной комиссией 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Хуторской сельсовет Новосергиевского района Оренбургской области</w:t>
      </w:r>
    </w:p>
    <w:p w:rsidR="00135371" w:rsidRPr="003630E4" w:rsidRDefault="00135371" w:rsidP="00135371">
      <w:pPr>
        <w:widowControl w:val="0"/>
        <w:tabs>
          <w:tab w:val="left" w:pos="58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Программа проведения проверок по оценке готовности к отопительному периоду муниципального обра</w:t>
      </w:r>
      <w:r w:rsidR="009C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Хуторской сельсовет </w:t>
      </w:r>
      <w:r w:rsidR="00373D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межведомственной Комиссией (далее – Программа) определяет порядок оценки готовности к отопительному периоду муниципального образования Хуторской сельсовет.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Ответственность за своевременное предоставление запрашиваемых Комиссией документов с целью проверки сельских поселений, полноту и достоверность сведений, содержащихся в запрашиваемых документах, несет глава администрации Хуторского сельсовета.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проверки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Работа Комиссии осуществляется в соответствии с Программой.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- требования по готовности).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проверяет выполнение требований по готовности к отопительному периоду. Проверка выполнения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0"/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 1 к настоящей Программе.</w:t>
      </w:r>
    </w:p>
    <w:bookmarkEnd w:id="1"/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готов к отопительному периоду;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не готов к отопительному периоду.</w:t>
      </w:r>
    </w:p>
    <w:p w:rsidR="00135371" w:rsidRPr="003630E4" w:rsidRDefault="00135371" w:rsidP="00363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8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При наличии у Комиссии замечаний к выполнению требований по готовности или при невыполнении требований по готовности к Акту</w:t>
      </w:r>
      <w:r w:rsidR="003630E4"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перечень замечаний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Перечень) с указанием сроков их устранения.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9"/>
      <w:bookmarkEnd w:id="2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Паспорт готовности к отопительному периоду (далее - Паспорт) составляется согласно приложению № 2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Срок выдачи паспортов - не позднее 15 ноября.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"/>
      <w:bookmarkEnd w:id="3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В случае устранения указанных в Перечне замечаний к выполнению (невыполнению) требований по готовности в сроки, установленные в пункте 2.9 настоящей Программы, Комиссией проводится повторная проверка, по результатам которой составляется новый Акт.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"/>
      <w:bookmarkEnd w:id="4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Организация, не получившая по объектам проверки Паспорт до даты, установленной </w:t>
      </w:r>
      <w:hyperlink r:id="rId5" w:anchor="sub_10#sub_10" w:history="1">
        <w:r w:rsidRPr="003630E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2.9</w:t>
        </w:r>
      </w:hyperlink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5"/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sub_1300"/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bookmarkStart w:id="7" w:name="sub_15"/>
      <w:bookmarkEnd w:id="6"/>
      <w:r w:rsidRPr="00363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муниципальных образований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В целях оценки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 к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отопительному периоду Комиссией должны быть проверены: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2) наличие системы мониторинга состояния системы теплоснабжения;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выполнение требований настоящих Правил по оценке готовности к отопительному периоду теплоснабжающих и </w:t>
      </w:r>
      <w:proofErr w:type="spell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организаций, а также потребителей тепловой энергии.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К обстоятельствам, при несоблюдении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пункте 3.1 раздела 3 настоящей Программы.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63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теплоснабжающих организаций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0001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</w:t>
      </w:r>
      <w:r w:rsidRPr="003630E4">
        <w:rPr>
          <w:sz w:val="24"/>
          <w:szCs w:val="24"/>
        </w:rPr>
        <w:t xml:space="preserve"> </w:t>
      </w:r>
      <w:hyperlink r:id="rId6" w:history="1">
        <w:r w:rsidRPr="003630E4">
          <w:rPr>
            <w:sz w:val="24"/>
            <w:szCs w:val="24"/>
          </w:rPr>
          <w:t>Законом</w:t>
        </w:r>
      </w:hyperlink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0002"/>
      <w:bookmarkEnd w:id="8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3"/>
      <w:bookmarkEnd w:id="9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4"/>
      <w:bookmarkEnd w:id="10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bookmarkStart w:id="12" w:name="sub_30005"/>
      <w:bookmarkEnd w:id="11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bookmarkEnd w:id="12"/>
    <w:p w:rsidR="00135371" w:rsidRPr="003630E4" w:rsidRDefault="00135371" w:rsidP="001353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35371" w:rsidRPr="003630E4" w:rsidRDefault="00135371" w:rsidP="001353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схемами;</w:t>
      </w:r>
    </w:p>
    <w:p w:rsidR="00135371" w:rsidRPr="003630E4" w:rsidRDefault="00135371" w:rsidP="001353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наладки принадлежащих им тепловых сетей;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7"/>
      <w:bookmarkEnd w:id="13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контроля режимов потребления тепловой энергии;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8"/>
      <w:bookmarkEnd w:id="14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качества теплоносителей;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9"/>
      <w:bookmarkEnd w:id="15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коммерческого учета приобретаемой и реализуемой тепловой энергии;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10"/>
      <w:bookmarkEnd w:id="1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3630E4">
          <w:rPr>
            <w:sz w:val="24"/>
            <w:szCs w:val="24"/>
          </w:rPr>
          <w:t>Законом</w:t>
        </w:r>
      </w:hyperlink>
      <w:r w:rsidRPr="003630E4">
        <w:rPr>
          <w:sz w:val="24"/>
          <w:szCs w:val="24"/>
        </w:rPr>
        <w:t xml:space="preserve">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теплоснабжении;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11"/>
      <w:bookmarkEnd w:id="17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2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3"/>
      <w:bookmarkEnd w:id="19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bookmarkEnd w:id="20"/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8" w:anchor="sub_30001" w:history="1">
        <w:r w:rsidRPr="003630E4">
          <w:rPr>
            <w:sz w:val="24"/>
            <w:szCs w:val="24"/>
          </w:rPr>
          <w:t>подпунктах 1</w:t>
        </w:r>
      </w:hyperlink>
      <w:r w:rsidRPr="003630E4">
        <w:rPr>
          <w:sz w:val="24"/>
          <w:szCs w:val="24"/>
        </w:rPr>
        <w:t xml:space="preserve">, </w:t>
      </w:r>
      <w:hyperlink r:id="rId9" w:anchor="sub_30007" w:history="1">
        <w:r w:rsidRPr="003630E4">
          <w:rPr>
            <w:sz w:val="24"/>
            <w:szCs w:val="24"/>
          </w:rPr>
          <w:t>6</w:t>
        </w:r>
      </w:hyperlink>
      <w:r w:rsidRPr="003630E4">
        <w:rPr>
          <w:sz w:val="24"/>
          <w:szCs w:val="24"/>
        </w:rPr>
        <w:t xml:space="preserve">, </w:t>
      </w:r>
      <w:hyperlink r:id="rId10" w:anchor="sub_30009" w:history="1">
        <w:r w:rsidRPr="003630E4">
          <w:rPr>
            <w:sz w:val="24"/>
            <w:szCs w:val="24"/>
          </w:rPr>
          <w:t>8</w:t>
        </w:r>
      </w:hyperlink>
      <w:r w:rsidRPr="003630E4">
        <w:rPr>
          <w:sz w:val="24"/>
          <w:szCs w:val="24"/>
        </w:rPr>
        <w:t xml:space="preserve"> и </w:t>
      </w:r>
      <w:hyperlink r:id="rId11" w:anchor="sub_30010" w:history="1">
        <w:r w:rsidRPr="003630E4">
          <w:rPr>
            <w:sz w:val="24"/>
            <w:szCs w:val="24"/>
          </w:rPr>
          <w:t>9</w:t>
        </w:r>
      </w:hyperlink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приложения.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по готовности к отопительному периоду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оценки готовности потребителей тепловой энергии к отопительному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периоду уполномоченным органом должны быть проверены: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5"/>
      <w:bookmarkEnd w:id="21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устранение выявленных в порядке, установленном законодательством 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нарушений в тепловых и гидравлических режимах работы тепловых энергоустановок;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16"/>
      <w:bookmarkEnd w:id="22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0017"/>
      <w:bookmarkEnd w:id="23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0018"/>
      <w:bookmarkEnd w:id="24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0019"/>
      <w:bookmarkEnd w:id="25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20"/>
      <w:bookmarkEnd w:id="2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22"/>
      <w:bookmarkEnd w:id="27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23"/>
      <w:bookmarkEnd w:id="28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работоспособность защиты систем теплопотребления;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24"/>
      <w:bookmarkEnd w:id="29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наличие паспортов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25"/>
      <w:bookmarkEnd w:id="30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отсутствие прямых соединений оборудования тепловых пунктов с водопроводом и канализацией;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8"/>
      <w:bookmarkEnd w:id="31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задолженности за поставленные тепловую энергию (мощность), теплоноситель;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9"/>
      <w:bookmarkEnd w:id="32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30"/>
      <w:bookmarkEnd w:id="33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проведение испытания оборудования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31"/>
      <w:bookmarkEnd w:id="34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anchor="sub_30000" w:history="1">
        <w:r w:rsidRPr="003630E4">
          <w:rPr>
            <w:sz w:val="24"/>
            <w:szCs w:val="24"/>
          </w:rPr>
          <w:t>приложении № 3</w:t>
        </w:r>
      </w:hyperlink>
      <w:bookmarkStart w:id="36" w:name="sub_17"/>
      <w:bookmarkEnd w:id="35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6"/>
    <w:p w:rsidR="00135371" w:rsidRPr="003630E4" w:rsidRDefault="00135371" w:rsidP="003630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3" w:anchor="sub_30022" w:history="1">
        <w:r w:rsidRPr="003630E4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подпунктах </w:t>
        </w:r>
      </w:hyperlink>
      <w:r w:rsidRPr="003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7, </w:t>
      </w:r>
      <w:hyperlink r:id="rId14" w:anchor="sub_30028" w:history="1">
        <w:r w:rsidRPr="003630E4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1</w:t>
        </w:r>
      </w:hyperlink>
      <w:r w:rsidRPr="003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6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приложения.</w:t>
      </w:r>
    </w:p>
    <w:bookmarkEnd w:id="7"/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 проведения проверки готовно</w:t>
            </w:r>
            <w:r w:rsidR="009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к отопительному периоду </w:t>
            </w:r>
            <w:r w:rsidR="0037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гг.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371" w:rsidRPr="003630E4" w:rsidRDefault="00135371" w:rsidP="00637B79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проверки готовности к отопительному периоду ____/____ гг.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                                             "__" _________________ 20__ г.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(место составления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акта)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 составления акта)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Комиссия, образованная ___________________________________________________,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(форма документа и его реквизиты, которым образована комиссия)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в   соответствии   с   программой    проведения   проверки   готовности   к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отопительному   периоду   от "__" _________________ 20__ г.,   утвержденной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с  "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__" _____________ 20__ г. по "__" ____________ 20__ г. в соответствии с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 </w:t>
      </w:r>
      <w:r w:rsidR="003630E4"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   27  июля  2010 г. N 190-ФЗ  "О  теплоснабжении"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провела проверку готовности к отопительному периоду 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(полное наименование муниципального образования, теплоснабжающей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организации,  потребителя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тепловой энергии, в отношении которого проводилась проверка готовности к отопительному периоду)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 готовности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  отопительному  периоду  проводилась  в  отношении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следующего муниципального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образования:_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проведения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 готовности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 отопительному  периоду  комиссия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установила: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______________________________________________________________.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(готовность/неготовность к работе в отопительном периоде)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 комиссии по итогам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 проверки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готовности  к  отопительному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периоду: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__________________________________________________________________.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_________________________________________________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(подпись, расшифровка подписи)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                                                         (подпись, расшифровка подписи)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(подпись, расшифровка подписи)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_____________ 20__ г.  _______________________________________________</w:t>
      </w:r>
    </w:p>
    <w:p w:rsidR="00135371" w:rsidRPr="003630E4" w:rsidRDefault="00135371" w:rsidP="00363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(подпись, расшифровка подписи рук</w:t>
      </w:r>
      <w:r w:rsidR="003630E4">
        <w:rPr>
          <w:rFonts w:ascii="Times New Roman" w:eastAsia="Calibri" w:hAnsi="Times New Roman" w:cs="Times New Roman"/>
          <w:sz w:val="24"/>
          <w:szCs w:val="24"/>
          <w:lang w:eastAsia="ru-RU"/>
        </w:rPr>
        <w:t>оводителя (его уполномоченного п</w:t>
      </w: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редставителя муниципального образования, в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отношении  которого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проводилась        проверка     готовности к отопительному периоду)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 проведения проверки готовно</w:t>
            </w:r>
            <w:r w:rsidR="009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к отопительному периоду </w:t>
            </w:r>
            <w:r w:rsidR="0037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гг.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371" w:rsidRPr="003630E4" w:rsidRDefault="00135371" w:rsidP="00637B79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</w:t>
      </w:r>
      <w:r w:rsidR="00373DC0">
        <w:rPr>
          <w:rFonts w:ascii="Times New Roman" w:eastAsia="Calibri" w:hAnsi="Times New Roman" w:cs="Times New Roman"/>
          <w:sz w:val="24"/>
          <w:szCs w:val="24"/>
          <w:lang w:eastAsia="ru-RU"/>
        </w:rPr>
        <w:t>сти к отопительному периоду 2023/2024</w:t>
      </w: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2003EF" w:rsidRDefault="00135371" w:rsidP="00200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Выдан    </w:t>
      </w:r>
      <w:r w:rsidR="002003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Администрацией Хуторского сельсовета Новосергиевского района Оренбургской области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следующего муниципального образования, по которому проводилась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 готовности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отопительному периоду:</w:t>
      </w:r>
    </w:p>
    <w:p w:rsidR="00135371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3EF" w:rsidRDefault="002003EF" w:rsidP="002003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Хуторской сельсовет</w:t>
      </w:r>
    </w:p>
    <w:p w:rsidR="002003EF" w:rsidRDefault="002003EF" w:rsidP="002003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Хуторской СДК</w:t>
      </w:r>
    </w:p>
    <w:p w:rsidR="002003EF" w:rsidRPr="002003EF" w:rsidRDefault="002003EF" w:rsidP="002003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Сузановский СДК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3EF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Акт проверки готовности к отопит</w:t>
      </w:r>
      <w:r w:rsidR="00373DC0">
        <w:rPr>
          <w:rFonts w:ascii="Times New Roman" w:eastAsia="Calibri" w:hAnsi="Times New Roman" w:cs="Times New Roman"/>
          <w:sz w:val="24"/>
          <w:szCs w:val="24"/>
          <w:lang w:eastAsia="ru-RU"/>
        </w:rPr>
        <w:t>ельному периоду от  05.09.2023</w:t>
      </w:r>
      <w:bookmarkStart w:id="37" w:name="_GoBack"/>
      <w:bookmarkEnd w:id="37"/>
      <w:r w:rsidR="002003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1.</w:t>
      </w:r>
    </w:p>
    <w:p w:rsidR="002003EF" w:rsidRDefault="002003EF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3EF" w:rsidRDefault="002003EF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3EF" w:rsidRDefault="002003EF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3EF" w:rsidRDefault="002003EF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3EF" w:rsidRDefault="002003EF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3EF" w:rsidRDefault="002003EF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3EF" w:rsidRDefault="002003EF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2003EF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______________ Ю.И. Попов</w:t>
      </w:r>
      <w:r w:rsidR="00135371"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rPr>
          <w:sz w:val="24"/>
          <w:szCs w:val="24"/>
        </w:rPr>
      </w:pPr>
    </w:p>
    <w:p w:rsidR="00135371" w:rsidRPr="003630E4" w:rsidRDefault="00135371" w:rsidP="00135371">
      <w:pPr>
        <w:rPr>
          <w:sz w:val="24"/>
          <w:szCs w:val="24"/>
        </w:rPr>
      </w:pPr>
    </w:p>
    <w:p w:rsidR="00FA1D88" w:rsidRPr="003630E4" w:rsidRDefault="00FA1D88">
      <w:pPr>
        <w:rPr>
          <w:sz w:val="24"/>
          <w:szCs w:val="24"/>
        </w:rPr>
      </w:pPr>
    </w:p>
    <w:sectPr w:rsidR="00FA1D88" w:rsidRPr="0036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1877"/>
    <w:multiLevelType w:val="hybridMultilevel"/>
    <w:tmpl w:val="350C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803"/>
    <w:multiLevelType w:val="hybridMultilevel"/>
    <w:tmpl w:val="8EFC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2"/>
    <w:rsid w:val="00135371"/>
    <w:rsid w:val="002003EF"/>
    <w:rsid w:val="002A73E0"/>
    <w:rsid w:val="003630E4"/>
    <w:rsid w:val="00373DC0"/>
    <w:rsid w:val="008C7ADD"/>
    <w:rsid w:val="00963BAF"/>
    <w:rsid w:val="009C4D70"/>
    <w:rsid w:val="00A85DD5"/>
    <w:rsid w:val="00AE46CB"/>
    <w:rsid w:val="00C33622"/>
    <w:rsid w:val="00D900A1"/>
    <w:rsid w:val="00E06DF8"/>
    <w:rsid w:val="00F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55BC-85C1-4B30-B3CB-B815306A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5371"/>
    <w:rPr>
      <w:color w:val="0000FF"/>
      <w:u w:val="single"/>
    </w:rPr>
  </w:style>
  <w:style w:type="paragraph" w:styleId="a5">
    <w:name w:val="No Spacing"/>
    <w:uiPriority w:val="1"/>
    <w:qFormat/>
    <w:rsid w:val="0036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13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12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11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5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14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2022-09-16T09:16:00Z</cp:lastPrinted>
  <dcterms:created xsi:type="dcterms:W3CDTF">2023-09-05T05:25:00Z</dcterms:created>
  <dcterms:modified xsi:type="dcterms:W3CDTF">2023-09-05T05:28:00Z</dcterms:modified>
</cp:coreProperties>
</file>