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D6" w:rsidRPr="00657A05" w:rsidRDefault="00EA50D6" w:rsidP="00EA50D6">
      <w:pPr>
        <w:jc w:val="center"/>
        <w:rPr>
          <w:b/>
          <w:sz w:val="32"/>
          <w:szCs w:val="32"/>
        </w:rPr>
      </w:pPr>
      <w:r w:rsidRPr="00657A05">
        <w:rPr>
          <w:b/>
          <w:sz w:val="32"/>
          <w:szCs w:val="32"/>
        </w:rPr>
        <w:t>АДМИНИСТРАЦИЯ</w:t>
      </w:r>
    </w:p>
    <w:p w:rsidR="00EA50D6" w:rsidRPr="00657A05" w:rsidRDefault="00EA50D6" w:rsidP="00EA50D6">
      <w:pPr>
        <w:jc w:val="center"/>
        <w:rPr>
          <w:b/>
          <w:sz w:val="32"/>
          <w:szCs w:val="32"/>
        </w:rPr>
      </w:pPr>
      <w:r w:rsidRPr="00657A05">
        <w:rPr>
          <w:b/>
          <w:sz w:val="32"/>
          <w:szCs w:val="32"/>
        </w:rPr>
        <w:t>МУНИЦИПАЛЬНОГО ОБРАЗОВАНИЯ</w:t>
      </w:r>
    </w:p>
    <w:p w:rsidR="00EA50D6" w:rsidRPr="00657A05" w:rsidRDefault="00EA50D6" w:rsidP="00EA50D6">
      <w:pPr>
        <w:jc w:val="center"/>
        <w:rPr>
          <w:b/>
          <w:sz w:val="32"/>
          <w:szCs w:val="32"/>
        </w:rPr>
      </w:pPr>
      <w:r>
        <w:rPr>
          <w:b/>
          <w:sz w:val="32"/>
          <w:szCs w:val="32"/>
        </w:rPr>
        <w:t xml:space="preserve">ХУТОРСКОЙ </w:t>
      </w:r>
      <w:r w:rsidRPr="00657A05">
        <w:rPr>
          <w:b/>
          <w:sz w:val="32"/>
          <w:szCs w:val="32"/>
        </w:rPr>
        <w:t>СЕЛЬСОВЕТ</w:t>
      </w:r>
    </w:p>
    <w:p w:rsidR="00EA50D6" w:rsidRPr="00657A05" w:rsidRDefault="00EA50D6" w:rsidP="00EA50D6">
      <w:pPr>
        <w:jc w:val="center"/>
        <w:rPr>
          <w:b/>
          <w:sz w:val="32"/>
          <w:szCs w:val="32"/>
        </w:rPr>
      </w:pPr>
      <w:r w:rsidRPr="00657A05">
        <w:rPr>
          <w:b/>
          <w:sz w:val="32"/>
          <w:szCs w:val="32"/>
        </w:rPr>
        <w:t>НОВОСЕРГИЕВСКОГО РАЙОНА</w:t>
      </w:r>
    </w:p>
    <w:p w:rsidR="00EA50D6" w:rsidRPr="00657A05" w:rsidRDefault="00EA50D6" w:rsidP="00EA50D6">
      <w:pPr>
        <w:jc w:val="center"/>
        <w:rPr>
          <w:b/>
          <w:sz w:val="32"/>
          <w:szCs w:val="32"/>
        </w:rPr>
      </w:pPr>
      <w:r w:rsidRPr="00657A05">
        <w:rPr>
          <w:b/>
          <w:sz w:val="32"/>
          <w:szCs w:val="32"/>
        </w:rPr>
        <w:t>ОРЕНБУРГСКОЙ ОБЛАСТИ</w:t>
      </w:r>
    </w:p>
    <w:p w:rsidR="00EA50D6" w:rsidRDefault="00EA50D6" w:rsidP="00EA50D6">
      <w:pPr>
        <w:pStyle w:val="ConsPlusTitle"/>
        <w:jc w:val="center"/>
        <w:rPr>
          <w:sz w:val="28"/>
          <w:szCs w:val="28"/>
        </w:rPr>
      </w:pPr>
      <w:r>
        <w:rPr>
          <w:sz w:val="28"/>
          <w:szCs w:val="28"/>
        </w:rPr>
        <w:t>ПОСТАНОВЛЕНИЕ</w:t>
      </w:r>
    </w:p>
    <w:p w:rsidR="00EA50D6" w:rsidRDefault="00EA50D6" w:rsidP="00EA50D6">
      <w:pPr>
        <w:pStyle w:val="ConsPlusTitle"/>
        <w:jc w:val="center"/>
        <w:rPr>
          <w:sz w:val="28"/>
          <w:szCs w:val="28"/>
        </w:rPr>
      </w:pPr>
    </w:p>
    <w:p w:rsidR="00EA50D6" w:rsidRDefault="00EA50D6" w:rsidP="00EA50D6">
      <w:pPr>
        <w:pStyle w:val="ConsPlusTitle"/>
        <w:jc w:val="both"/>
        <w:rPr>
          <w:sz w:val="28"/>
          <w:szCs w:val="28"/>
        </w:rPr>
      </w:pPr>
      <w:r>
        <w:rPr>
          <w:sz w:val="28"/>
          <w:szCs w:val="28"/>
        </w:rPr>
        <w:t>27.01.2023 г.                                                                                  № 18-п</w:t>
      </w:r>
    </w:p>
    <w:p w:rsidR="00EA50D6" w:rsidRPr="00EA50D6" w:rsidRDefault="00EA50D6" w:rsidP="00EA50D6">
      <w:pPr>
        <w:pStyle w:val="a3"/>
        <w:jc w:val="center"/>
        <w:rPr>
          <w:rFonts w:ascii="Times New Roman" w:hAnsi="Times New Roman" w:cs="Times New Roman"/>
          <w:b/>
          <w:sz w:val="28"/>
          <w:szCs w:val="28"/>
        </w:rPr>
      </w:pPr>
      <w:r w:rsidRPr="00EA50D6">
        <w:rPr>
          <w:rFonts w:ascii="Times New Roman" w:hAnsi="Times New Roman" w:cs="Times New Roman"/>
          <w:b/>
          <w:sz w:val="28"/>
          <w:szCs w:val="28"/>
        </w:rPr>
        <w:t>Об утверждении административного регламента предоставления муниципальной</w:t>
      </w:r>
      <w:r>
        <w:rPr>
          <w:rFonts w:ascii="Times New Roman" w:hAnsi="Times New Roman" w:cs="Times New Roman"/>
          <w:b/>
          <w:sz w:val="28"/>
          <w:szCs w:val="28"/>
        </w:rPr>
        <w:t xml:space="preserve"> </w:t>
      </w:r>
      <w:r w:rsidRPr="00EA50D6">
        <w:rPr>
          <w:rFonts w:ascii="Times New Roman" w:hAnsi="Times New Roman" w:cs="Times New Roman"/>
          <w:b/>
          <w:sz w:val="28"/>
          <w:szCs w:val="28"/>
        </w:rPr>
        <w:t>услуги "Принятие на учет граждан в качестве нуждающихся</w:t>
      </w:r>
      <w:r>
        <w:rPr>
          <w:rFonts w:ascii="Times New Roman" w:hAnsi="Times New Roman" w:cs="Times New Roman"/>
          <w:b/>
          <w:sz w:val="28"/>
          <w:szCs w:val="28"/>
        </w:rPr>
        <w:t xml:space="preserve"> </w:t>
      </w:r>
      <w:r w:rsidRPr="00EA50D6">
        <w:rPr>
          <w:rFonts w:ascii="Times New Roman" w:hAnsi="Times New Roman" w:cs="Times New Roman"/>
          <w:b/>
          <w:sz w:val="28"/>
          <w:szCs w:val="28"/>
        </w:rPr>
        <w:t>в жилых помещениях" на территории муниципального образования Хуторской сельсовет Новосергиевского района Оренбургской области</w:t>
      </w:r>
    </w:p>
    <w:p w:rsidR="00EA50D6" w:rsidRDefault="00EA50D6" w:rsidP="00EA50D6">
      <w:pPr>
        <w:pStyle w:val="docdata"/>
        <w:spacing w:before="0" w:beforeAutospacing="0" w:after="0" w:afterAutospacing="0"/>
        <w:ind w:firstLine="709"/>
        <w:jc w:val="both"/>
      </w:pPr>
      <w:r>
        <w:rPr>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w:t>
      </w:r>
      <w:r>
        <w:rPr>
          <w:b/>
          <w:bCs/>
          <w:color w:val="000000"/>
          <w:sz w:val="28"/>
          <w:szCs w:val="28"/>
        </w:rPr>
        <w:t> </w:t>
      </w:r>
      <w:r>
        <w:rPr>
          <w:color w:val="000000"/>
          <w:sz w:val="28"/>
          <w:szCs w:val="28"/>
        </w:rPr>
        <w:t>Федеральным законом от 27.07.2010 № 210-</w:t>
      </w:r>
      <w:proofErr w:type="gramStart"/>
      <w:r>
        <w:rPr>
          <w:color w:val="000000"/>
          <w:sz w:val="28"/>
          <w:szCs w:val="28"/>
        </w:rPr>
        <w:t>ФЗ  «</w:t>
      </w:r>
      <w:proofErr w:type="gramEnd"/>
      <w:r>
        <w:rPr>
          <w:color w:val="000000"/>
          <w:sz w:val="28"/>
          <w:szCs w:val="28"/>
        </w:rPr>
        <w:t>Об организации предоставления государственных и муниципальных услуг», Уставом муниципального образования Хуторской сельсовет Новосергиевского района Оренбургской области, администрация муниципального образования Хуторского сельсовета Новосергиевского района Оренбургской области</w:t>
      </w:r>
    </w:p>
    <w:p w:rsidR="00EA50D6" w:rsidRDefault="00EA50D6" w:rsidP="00EA50D6">
      <w:pPr>
        <w:pStyle w:val="a4"/>
        <w:spacing w:before="0" w:beforeAutospacing="0" w:after="0" w:afterAutospacing="0"/>
        <w:jc w:val="both"/>
      </w:pPr>
      <w:r>
        <w:rPr>
          <w:color w:val="000000"/>
          <w:sz w:val="28"/>
          <w:szCs w:val="28"/>
        </w:rPr>
        <w:t>         ПОСТАНОВЛЯЕТ:</w:t>
      </w:r>
    </w:p>
    <w:p w:rsidR="00EA50D6" w:rsidRDefault="00EA50D6" w:rsidP="00EA50D6">
      <w:pPr>
        <w:pStyle w:val="a4"/>
        <w:tabs>
          <w:tab w:val="left" w:pos="1310"/>
        </w:tabs>
        <w:spacing w:before="0" w:beforeAutospacing="0" w:after="0" w:afterAutospacing="0"/>
        <w:jc w:val="both"/>
      </w:pPr>
      <w:r>
        <w:rPr>
          <w:color w:val="000000"/>
          <w:sz w:val="28"/>
          <w:szCs w:val="28"/>
        </w:rPr>
        <w:t>        1.    Утвердить      Административный        регламент        предоставления</w:t>
      </w:r>
    </w:p>
    <w:p w:rsidR="00EA50D6" w:rsidRDefault="00EA50D6" w:rsidP="00EA50D6">
      <w:pPr>
        <w:pStyle w:val="a4"/>
        <w:widowControl w:val="0"/>
        <w:spacing w:before="0" w:beforeAutospacing="0" w:after="0" w:afterAutospacing="0"/>
        <w:jc w:val="both"/>
        <w:rPr>
          <w:color w:val="000000"/>
          <w:sz w:val="28"/>
          <w:szCs w:val="28"/>
        </w:rPr>
      </w:pPr>
      <w:r>
        <w:rPr>
          <w:color w:val="000000"/>
          <w:sz w:val="28"/>
          <w:szCs w:val="28"/>
        </w:rPr>
        <w:t>муниципальной услуги «Предоставление жилого помещения по договору социального найма» на территории муниципального образования Хуторской сельсовет Новосергиевского района Оренбургской области согласно приложению.</w:t>
      </w:r>
    </w:p>
    <w:p w:rsidR="0075409E" w:rsidRPr="0075409E" w:rsidRDefault="0075409E" w:rsidP="0075409E">
      <w:pPr>
        <w:tabs>
          <w:tab w:val="left" w:pos="8100"/>
        </w:tabs>
        <w:jc w:val="both"/>
        <w:rPr>
          <w:bCs/>
          <w:sz w:val="28"/>
          <w:szCs w:val="28"/>
          <w:lang w:eastAsia="ar-SA"/>
        </w:rPr>
      </w:pPr>
      <w:r>
        <w:rPr>
          <w:color w:val="000000"/>
          <w:sz w:val="28"/>
          <w:szCs w:val="28"/>
        </w:rPr>
        <w:t xml:space="preserve">         2. Считать утратившим силу постановления администрации Хуторского сельсовета Новосергиевского района Оренбургской области №30-п от 22.06.2017 года «</w:t>
      </w:r>
      <w:r w:rsidRPr="0075409E">
        <w:rPr>
          <w:sz w:val="28"/>
          <w:szCs w:val="28"/>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Pr="0075409E">
        <w:rPr>
          <w:bCs/>
          <w:sz w:val="28"/>
          <w:szCs w:val="28"/>
        </w:rPr>
        <w:t>»</w:t>
      </w:r>
      <w:r>
        <w:rPr>
          <w:bCs/>
          <w:sz w:val="28"/>
          <w:szCs w:val="28"/>
        </w:rPr>
        <w:t>, №39-п от 09.08.2018 «</w:t>
      </w:r>
      <w:r w:rsidRPr="0075409E">
        <w:rPr>
          <w:bCs/>
          <w:color w:val="000000"/>
          <w:sz w:val="28"/>
          <w:szCs w:val="28"/>
        </w:rPr>
        <w:t>О внесении изменений в постановление от 22.06.2017 г. № 30-п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Pr>
          <w:bCs/>
          <w:color w:val="000000"/>
          <w:sz w:val="28"/>
          <w:szCs w:val="28"/>
        </w:rPr>
        <w:t>, №63-п от 04.12.2020 «</w:t>
      </w:r>
      <w:r w:rsidRPr="0075409E">
        <w:rPr>
          <w:sz w:val="28"/>
          <w:szCs w:val="28"/>
          <w:lang w:eastAsia="ar-SA"/>
        </w:rPr>
        <w:t>О внесении дополнений в постановление от 22.06.2017 г. № 30-п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Pr="0075409E">
        <w:rPr>
          <w:bCs/>
          <w:sz w:val="28"/>
          <w:szCs w:val="28"/>
          <w:lang w:eastAsia="ar-SA"/>
        </w:rPr>
        <w:t>» в редакции Постановления от 09.08.2018г № 39-п</w:t>
      </w:r>
    </w:p>
    <w:p w:rsidR="0075409E" w:rsidRPr="0075409E" w:rsidRDefault="0075409E" w:rsidP="0075409E">
      <w:pPr>
        <w:tabs>
          <w:tab w:val="left" w:pos="8100"/>
        </w:tabs>
        <w:suppressAutoHyphens/>
        <w:jc w:val="center"/>
        <w:rPr>
          <w:rFonts w:ascii="Arial" w:hAnsi="Arial" w:cs="Arial"/>
          <w:b/>
          <w:bCs/>
          <w:sz w:val="32"/>
          <w:szCs w:val="32"/>
          <w:lang w:eastAsia="ar-SA"/>
        </w:rPr>
      </w:pPr>
    </w:p>
    <w:p w:rsidR="0075409E" w:rsidRPr="0075409E" w:rsidRDefault="0075409E" w:rsidP="0075409E">
      <w:pPr>
        <w:pStyle w:val="docdata"/>
        <w:tabs>
          <w:tab w:val="left" w:pos="708"/>
          <w:tab w:val="left" w:pos="8101"/>
        </w:tabs>
        <w:spacing w:before="0" w:beforeAutospacing="0" w:after="0" w:afterAutospacing="0"/>
        <w:jc w:val="both"/>
        <w:rPr>
          <w:sz w:val="28"/>
          <w:szCs w:val="28"/>
        </w:rPr>
      </w:pPr>
    </w:p>
    <w:p w:rsidR="0075409E" w:rsidRPr="0075409E" w:rsidRDefault="0075409E" w:rsidP="00EA50D6">
      <w:pPr>
        <w:pStyle w:val="a4"/>
        <w:widowControl w:val="0"/>
        <w:spacing w:before="0" w:beforeAutospacing="0" w:after="0" w:afterAutospacing="0"/>
        <w:jc w:val="both"/>
        <w:rPr>
          <w:sz w:val="28"/>
          <w:szCs w:val="28"/>
        </w:rPr>
      </w:pPr>
    </w:p>
    <w:p w:rsidR="00EA50D6" w:rsidRDefault="00EA50D6" w:rsidP="00EA50D6">
      <w:pPr>
        <w:pStyle w:val="a4"/>
        <w:spacing w:before="0" w:beforeAutospacing="0" w:after="0" w:afterAutospacing="0"/>
        <w:jc w:val="both"/>
      </w:pPr>
      <w:r>
        <w:rPr>
          <w:color w:val="000000"/>
          <w:sz w:val="28"/>
          <w:szCs w:val="28"/>
        </w:rPr>
        <w:lastRenderedPageBreak/>
        <w:t>       </w:t>
      </w:r>
    </w:p>
    <w:p w:rsidR="00EA50D6" w:rsidRDefault="0075409E" w:rsidP="00EA50D6">
      <w:pPr>
        <w:pStyle w:val="a4"/>
        <w:spacing w:before="0" w:beforeAutospacing="0" w:after="0" w:afterAutospacing="0" w:line="120" w:lineRule="atLeast"/>
        <w:ind w:left="450"/>
        <w:jc w:val="both"/>
      </w:pPr>
      <w:r>
        <w:rPr>
          <w:color w:val="000000"/>
          <w:sz w:val="28"/>
          <w:szCs w:val="28"/>
        </w:rPr>
        <w:t>  3</w:t>
      </w:r>
      <w:r w:rsidR="00EA50D6">
        <w:rPr>
          <w:color w:val="000000"/>
          <w:sz w:val="28"/>
          <w:szCs w:val="28"/>
        </w:rPr>
        <w:t xml:space="preserve">. Контроль за исполнением настоящего постановления оставляю за собой. </w:t>
      </w:r>
    </w:p>
    <w:p w:rsidR="00EA50D6" w:rsidRDefault="00EA50D6" w:rsidP="00EA50D6">
      <w:pPr>
        <w:pStyle w:val="a4"/>
        <w:spacing w:before="0" w:beforeAutospacing="0" w:after="0" w:afterAutospacing="0" w:line="120" w:lineRule="atLeast"/>
        <w:jc w:val="both"/>
      </w:pPr>
      <w:r>
        <w:t> </w:t>
      </w:r>
    </w:p>
    <w:p w:rsidR="00EA50D6" w:rsidRDefault="0075409E" w:rsidP="00EA50D6">
      <w:pPr>
        <w:pStyle w:val="a4"/>
        <w:spacing w:before="0" w:beforeAutospacing="0" w:after="0" w:afterAutospacing="0"/>
      </w:pPr>
      <w:r>
        <w:rPr>
          <w:color w:val="000000"/>
          <w:sz w:val="28"/>
          <w:szCs w:val="28"/>
        </w:rPr>
        <w:t>         4</w:t>
      </w:r>
      <w:r w:rsidR="00EA50D6">
        <w:rPr>
          <w:color w:val="000000"/>
          <w:sz w:val="28"/>
          <w:szCs w:val="28"/>
        </w:rPr>
        <w:t>. Постановление вступает в силу после его обнародования.</w:t>
      </w:r>
    </w:p>
    <w:p w:rsidR="00EA50D6" w:rsidRDefault="00EA50D6" w:rsidP="00EA50D6">
      <w:pPr>
        <w:pStyle w:val="a4"/>
        <w:spacing w:before="0" w:beforeAutospacing="0" w:after="0" w:afterAutospacing="0"/>
      </w:pPr>
      <w:r>
        <w:t> </w:t>
      </w:r>
    </w:p>
    <w:p w:rsidR="00EA50D6" w:rsidRDefault="00EA50D6" w:rsidP="00EA50D6">
      <w:pPr>
        <w:pStyle w:val="a4"/>
        <w:spacing w:before="0" w:beforeAutospacing="0" w:after="0" w:afterAutospacing="0"/>
      </w:pPr>
      <w:r>
        <w:t> </w:t>
      </w:r>
    </w:p>
    <w:p w:rsidR="00EA50D6" w:rsidRDefault="00EA50D6" w:rsidP="00EA50D6">
      <w:pPr>
        <w:pStyle w:val="a4"/>
        <w:shd w:val="clear" w:color="auto" w:fill="FFFFFF"/>
        <w:spacing w:before="0" w:beforeAutospacing="0" w:after="0" w:afterAutospacing="0"/>
        <w:ind w:right="102"/>
        <w:jc w:val="both"/>
      </w:pPr>
      <w:r>
        <w:t> </w:t>
      </w:r>
    </w:p>
    <w:p w:rsidR="00EA50D6" w:rsidRDefault="00EA50D6" w:rsidP="00EA50D6">
      <w:pPr>
        <w:pStyle w:val="a4"/>
        <w:shd w:val="clear" w:color="auto" w:fill="FFFFFF"/>
        <w:spacing w:before="0" w:beforeAutospacing="0" w:after="0" w:afterAutospacing="0"/>
        <w:ind w:left="1797" w:right="102" w:hanging="1797"/>
        <w:jc w:val="both"/>
        <w:rPr>
          <w:color w:val="000000"/>
          <w:sz w:val="28"/>
          <w:szCs w:val="28"/>
        </w:rPr>
      </w:pPr>
      <w:r>
        <w:rPr>
          <w:color w:val="000000"/>
          <w:sz w:val="28"/>
          <w:szCs w:val="28"/>
        </w:rPr>
        <w:t>Глава администрации</w:t>
      </w:r>
    </w:p>
    <w:p w:rsidR="00EA50D6" w:rsidRDefault="00EA50D6" w:rsidP="00EA50D6">
      <w:pPr>
        <w:pStyle w:val="a4"/>
        <w:shd w:val="clear" w:color="auto" w:fill="FFFFFF"/>
        <w:spacing w:before="0" w:beforeAutospacing="0" w:after="0" w:afterAutospacing="0"/>
        <w:ind w:left="1797" w:right="102" w:hanging="1797"/>
        <w:jc w:val="both"/>
      </w:pPr>
      <w:r>
        <w:rPr>
          <w:color w:val="000000"/>
          <w:sz w:val="28"/>
          <w:szCs w:val="28"/>
        </w:rPr>
        <w:t>Хуторской сельсовет                                                                      С.А. Семенко</w:t>
      </w:r>
    </w:p>
    <w:p w:rsidR="00EA50D6" w:rsidRDefault="00EA50D6" w:rsidP="00EA50D6">
      <w:pPr>
        <w:pStyle w:val="a4"/>
        <w:shd w:val="clear" w:color="auto" w:fill="FFFFFF"/>
        <w:spacing w:before="0" w:beforeAutospacing="0" w:after="0" w:afterAutospacing="0"/>
        <w:ind w:left="1797" w:right="102" w:hanging="1797"/>
        <w:jc w:val="both"/>
      </w:pPr>
      <w:r>
        <w:t> </w:t>
      </w:r>
    </w:p>
    <w:p w:rsidR="00EA50D6" w:rsidRPr="0075409E" w:rsidRDefault="00EA50D6" w:rsidP="00EA50D6">
      <w:pPr>
        <w:pStyle w:val="a4"/>
        <w:spacing w:before="0" w:beforeAutospacing="0" w:after="0" w:afterAutospacing="0"/>
        <w:rPr>
          <w:sz w:val="28"/>
          <w:szCs w:val="28"/>
        </w:rPr>
      </w:pPr>
      <w:r w:rsidRPr="0075409E">
        <w:rPr>
          <w:color w:val="000000"/>
          <w:sz w:val="28"/>
          <w:szCs w:val="28"/>
        </w:rPr>
        <w:t>Разослано: в дело, администрацию района, прокуратуру</w:t>
      </w:r>
    </w:p>
    <w:p w:rsidR="008C0032" w:rsidRPr="0075409E" w:rsidRDefault="008C0032">
      <w:pPr>
        <w:rPr>
          <w:sz w:val="28"/>
          <w:szCs w:val="28"/>
        </w:rPr>
      </w:pPr>
    </w:p>
    <w:p w:rsidR="00EA50D6" w:rsidRPr="0075409E" w:rsidRDefault="00EA50D6">
      <w:pPr>
        <w:rPr>
          <w:sz w:val="28"/>
          <w:szCs w:val="28"/>
        </w:rPr>
      </w:pPr>
    </w:p>
    <w:p w:rsidR="00EA50D6" w:rsidRPr="0075409E" w:rsidRDefault="00EA50D6">
      <w:pPr>
        <w:rPr>
          <w:sz w:val="28"/>
          <w:szCs w:val="28"/>
        </w:rPr>
      </w:pPr>
    </w:p>
    <w:p w:rsidR="00EA50D6" w:rsidRDefault="00EA50D6"/>
    <w:p w:rsidR="00EA50D6" w:rsidRDefault="00EA50D6"/>
    <w:p w:rsidR="00EA50D6" w:rsidRDefault="00EA50D6">
      <w:bookmarkStart w:id="0" w:name="_GoBack"/>
      <w:bookmarkEnd w:id="0"/>
    </w:p>
    <w:p w:rsidR="00EA50D6" w:rsidRDefault="00EA50D6"/>
    <w:p w:rsidR="00EA50D6" w:rsidRDefault="00EA50D6"/>
    <w:p w:rsidR="00EA50D6" w:rsidRDefault="00EA50D6"/>
    <w:p w:rsidR="00EA50D6" w:rsidRDefault="00EA50D6"/>
    <w:p w:rsidR="00EA50D6" w:rsidRPr="00EA50D6" w:rsidRDefault="00EA50D6" w:rsidP="00EA50D6">
      <w:pPr>
        <w:pageBreakBefore/>
        <w:ind w:left="6013" w:right="-1"/>
        <w:jc w:val="right"/>
        <w:rPr>
          <w:sz w:val="24"/>
          <w:szCs w:val="24"/>
        </w:rPr>
      </w:pPr>
      <w:r w:rsidRPr="00EA50D6">
        <w:rPr>
          <w:color w:val="000000"/>
          <w:sz w:val="28"/>
          <w:szCs w:val="28"/>
        </w:rPr>
        <w:lastRenderedPageBreak/>
        <w:t xml:space="preserve">  Приложение </w:t>
      </w:r>
    </w:p>
    <w:p w:rsidR="00EA50D6" w:rsidRPr="00EA50D6" w:rsidRDefault="00EA50D6" w:rsidP="00EA50D6">
      <w:pPr>
        <w:ind w:right="-1"/>
        <w:jc w:val="right"/>
        <w:rPr>
          <w:sz w:val="24"/>
          <w:szCs w:val="24"/>
        </w:rPr>
      </w:pPr>
      <w:r w:rsidRPr="00EA50D6">
        <w:rPr>
          <w:color w:val="000000"/>
          <w:sz w:val="28"/>
          <w:szCs w:val="28"/>
        </w:rPr>
        <w:t>                                                                            к постановлению администрации</w:t>
      </w:r>
    </w:p>
    <w:p w:rsidR="00EA50D6" w:rsidRPr="00EA50D6" w:rsidRDefault="00EA50D6" w:rsidP="00EA50D6">
      <w:pPr>
        <w:ind w:right="-1"/>
        <w:jc w:val="right"/>
        <w:rPr>
          <w:sz w:val="24"/>
          <w:szCs w:val="24"/>
        </w:rPr>
      </w:pPr>
      <w:r w:rsidRPr="00EA50D6">
        <w:rPr>
          <w:color w:val="000000"/>
          <w:sz w:val="28"/>
          <w:szCs w:val="28"/>
        </w:rPr>
        <w:t>                                                                                 муниципального образования</w:t>
      </w:r>
    </w:p>
    <w:p w:rsidR="00EA50D6" w:rsidRPr="00EA50D6" w:rsidRDefault="00EA50D6" w:rsidP="00EA50D6">
      <w:pPr>
        <w:ind w:left="6013" w:right="-1"/>
        <w:jc w:val="right"/>
        <w:rPr>
          <w:sz w:val="24"/>
          <w:szCs w:val="24"/>
        </w:rPr>
      </w:pPr>
      <w:r>
        <w:rPr>
          <w:color w:val="000000"/>
          <w:sz w:val="28"/>
          <w:szCs w:val="28"/>
        </w:rPr>
        <w:t>    Хуторской</w:t>
      </w:r>
      <w:r w:rsidRPr="00EA50D6">
        <w:rPr>
          <w:color w:val="000000"/>
          <w:sz w:val="28"/>
          <w:szCs w:val="28"/>
        </w:rPr>
        <w:t xml:space="preserve"> сельсовет</w:t>
      </w:r>
    </w:p>
    <w:p w:rsidR="00EA50D6" w:rsidRPr="00EA50D6" w:rsidRDefault="00EA50D6" w:rsidP="00EA50D6">
      <w:pPr>
        <w:ind w:left="6013" w:right="-1"/>
        <w:jc w:val="center"/>
        <w:rPr>
          <w:sz w:val="24"/>
          <w:szCs w:val="24"/>
        </w:rPr>
      </w:pPr>
      <w:r>
        <w:rPr>
          <w:color w:val="000000"/>
          <w:sz w:val="28"/>
          <w:szCs w:val="28"/>
        </w:rPr>
        <w:t>Новосергиевского</w:t>
      </w:r>
      <w:r w:rsidRPr="00EA50D6">
        <w:rPr>
          <w:color w:val="000000"/>
          <w:sz w:val="28"/>
          <w:szCs w:val="28"/>
        </w:rPr>
        <w:t xml:space="preserve"> района</w:t>
      </w:r>
    </w:p>
    <w:p w:rsidR="00EA50D6" w:rsidRPr="00EA50D6" w:rsidRDefault="00EA50D6" w:rsidP="00EA50D6">
      <w:pPr>
        <w:ind w:left="6013" w:right="-1"/>
        <w:jc w:val="right"/>
        <w:rPr>
          <w:sz w:val="24"/>
          <w:szCs w:val="24"/>
        </w:rPr>
      </w:pPr>
      <w:r w:rsidRPr="00EA50D6">
        <w:rPr>
          <w:color w:val="000000"/>
          <w:sz w:val="28"/>
          <w:szCs w:val="28"/>
        </w:rPr>
        <w:t>    Оренбургской области</w:t>
      </w:r>
    </w:p>
    <w:p w:rsidR="00EA50D6" w:rsidRDefault="00EA50D6" w:rsidP="00EA50D6">
      <w:pPr>
        <w:jc w:val="right"/>
        <w:rPr>
          <w:color w:val="000000"/>
          <w:sz w:val="28"/>
          <w:szCs w:val="28"/>
        </w:rPr>
      </w:pPr>
      <w:r>
        <w:rPr>
          <w:color w:val="000000"/>
          <w:sz w:val="28"/>
          <w:szCs w:val="28"/>
        </w:rPr>
        <w:t>     от 27.01.2023 № 18</w:t>
      </w:r>
      <w:r w:rsidRPr="00EA50D6">
        <w:rPr>
          <w:color w:val="000000"/>
          <w:sz w:val="28"/>
          <w:szCs w:val="28"/>
        </w:rPr>
        <w:t>-п</w:t>
      </w:r>
    </w:p>
    <w:p w:rsidR="00EA50D6" w:rsidRDefault="00EA50D6" w:rsidP="00EA50D6">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sidRPr="00EA50D6">
        <w:rPr>
          <w:rFonts w:ascii="Times New Roman" w:hAnsi="Times New Roman" w:cs="Times New Roman"/>
          <w:b/>
          <w:sz w:val="28"/>
          <w:szCs w:val="28"/>
        </w:rPr>
        <w:t xml:space="preserve"> предоставления муниципальной</w:t>
      </w:r>
      <w:r>
        <w:rPr>
          <w:rFonts w:ascii="Times New Roman" w:hAnsi="Times New Roman" w:cs="Times New Roman"/>
          <w:b/>
          <w:sz w:val="28"/>
          <w:szCs w:val="28"/>
        </w:rPr>
        <w:t xml:space="preserve"> </w:t>
      </w:r>
      <w:r w:rsidRPr="00EA50D6">
        <w:rPr>
          <w:rFonts w:ascii="Times New Roman" w:hAnsi="Times New Roman" w:cs="Times New Roman"/>
          <w:b/>
          <w:sz w:val="28"/>
          <w:szCs w:val="28"/>
        </w:rPr>
        <w:t>услуги "Принятие на учет граждан в качестве нуждающихся</w:t>
      </w:r>
      <w:r>
        <w:rPr>
          <w:rFonts w:ascii="Times New Roman" w:hAnsi="Times New Roman" w:cs="Times New Roman"/>
          <w:b/>
          <w:sz w:val="28"/>
          <w:szCs w:val="28"/>
        </w:rPr>
        <w:t xml:space="preserve"> </w:t>
      </w:r>
      <w:r w:rsidRPr="00EA50D6">
        <w:rPr>
          <w:rFonts w:ascii="Times New Roman" w:hAnsi="Times New Roman" w:cs="Times New Roman"/>
          <w:b/>
          <w:sz w:val="28"/>
          <w:szCs w:val="28"/>
        </w:rPr>
        <w:t>в жилых помещениях" на территории муниципального образования Хуторской сельсовет Новосергиевского района Оренбургской области</w:t>
      </w:r>
    </w:p>
    <w:p w:rsidR="00EA50D6" w:rsidRPr="00EA50D6" w:rsidRDefault="00EA50D6" w:rsidP="00EA50D6">
      <w:pPr>
        <w:pStyle w:val="a3"/>
        <w:jc w:val="center"/>
        <w:rPr>
          <w:rFonts w:ascii="Times New Roman" w:hAnsi="Times New Roman" w:cs="Times New Roman"/>
          <w:b/>
          <w:sz w:val="28"/>
          <w:szCs w:val="28"/>
        </w:rPr>
      </w:pPr>
    </w:p>
    <w:p w:rsidR="00EA50D6" w:rsidRPr="00F90831" w:rsidRDefault="00EA50D6" w:rsidP="00EA50D6">
      <w:pPr>
        <w:pStyle w:val="a3"/>
        <w:jc w:val="center"/>
        <w:rPr>
          <w:rFonts w:ascii="Times New Roman" w:hAnsi="Times New Roman" w:cs="Times New Roman"/>
          <w:sz w:val="28"/>
          <w:szCs w:val="28"/>
        </w:rPr>
      </w:pPr>
      <w:r w:rsidRPr="00F90831">
        <w:rPr>
          <w:rFonts w:ascii="Times New Roman" w:hAnsi="Times New Roman" w:cs="Times New Roman"/>
          <w:sz w:val="28"/>
          <w:szCs w:val="28"/>
        </w:rPr>
        <w:t>Предмет регулирования Административного регламента</w:t>
      </w:r>
    </w:p>
    <w:p w:rsidR="00EA50D6" w:rsidRPr="00F90831" w:rsidRDefault="00EA50D6" w:rsidP="00EA50D6">
      <w:pPr>
        <w:pStyle w:val="a3"/>
        <w:jc w:val="center"/>
        <w:rPr>
          <w:rFonts w:ascii="Times New Roman" w:hAnsi="Times New Roman" w:cs="Times New Roman"/>
          <w:sz w:val="28"/>
          <w:szCs w:val="28"/>
        </w:rPr>
      </w:pPr>
    </w:p>
    <w:p w:rsidR="00EA50D6" w:rsidRDefault="00EA50D6" w:rsidP="00EA50D6">
      <w:pPr>
        <w:pStyle w:val="docdata"/>
        <w:widowControl w:val="0"/>
        <w:spacing w:before="0" w:beforeAutospacing="0" w:after="0" w:afterAutospacing="0"/>
        <w:jc w:val="both"/>
      </w:pPr>
      <w:r w:rsidRPr="00F90831">
        <w:rPr>
          <w:sz w:val="28"/>
          <w:szCs w:val="28"/>
        </w:rPr>
        <w:t xml:space="preserve">1. </w:t>
      </w:r>
      <w:r>
        <w:rPr>
          <w:color w:val="000000"/>
          <w:sz w:val="28"/>
          <w:szCs w:val="28"/>
        </w:rPr>
        <w:t>1. Административный регламент предоставления муниципальной услуги «Предоставление жилого помещения по договору социального найма» на территории му</w:t>
      </w:r>
      <w:r w:rsidR="00BC273D">
        <w:rPr>
          <w:color w:val="000000"/>
          <w:sz w:val="28"/>
          <w:szCs w:val="28"/>
        </w:rPr>
        <w:t>ниципального образования Хуторской сельсовет Новосергиевского района</w:t>
      </w:r>
      <w:r>
        <w:rPr>
          <w:color w:val="000000"/>
          <w:sz w:val="28"/>
          <w:szCs w:val="28"/>
        </w:rPr>
        <w:t>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w:t>
      </w:r>
      <w:r w:rsidR="00BC273D">
        <w:rPr>
          <w:color w:val="000000"/>
          <w:sz w:val="28"/>
          <w:szCs w:val="28"/>
        </w:rPr>
        <w:t>ации муниципального образования Хуторской сельсовет Новосергиевского</w:t>
      </w:r>
      <w:r>
        <w:rPr>
          <w:color w:val="000000"/>
          <w:sz w:val="28"/>
          <w:szCs w:val="28"/>
        </w:rPr>
        <w:t xml:space="preserve"> района Оренбургской области</w:t>
      </w:r>
      <w:r>
        <w:rPr>
          <w:i/>
          <w:iCs/>
          <w:color w:val="000000"/>
          <w:sz w:val="28"/>
          <w:szCs w:val="28"/>
        </w:rPr>
        <w:t xml:space="preserve">, </w:t>
      </w:r>
      <w:r>
        <w:rPr>
          <w:color w:val="000000"/>
          <w:sz w:val="28"/>
          <w:szCs w:val="28"/>
        </w:rPr>
        <w:t xml:space="preserve">осуществляемых по 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5" w:tooltip="consultantplus://offline/ref=F6227AAB9BD4EC0D5B21E9E43F578F29F57A9251EFCA4C96AD31F9E9E3EA6E70CE7501C0A11808CD2B59541E73g8REK" w:history="1">
        <w:r>
          <w:rPr>
            <w:rStyle w:val="a8"/>
            <w:color w:val="000000"/>
            <w:sz w:val="28"/>
            <w:szCs w:val="28"/>
          </w:rPr>
          <w:t>закона</w:t>
        </w:r>
      </w:hyperlink>
      <w:r>
        <w:rPr>
          <w:color w:val="000000"/>
          <w:sz w:val="28"/>
          <w:szCs w:val="28"/>
        </w:rPr>
        <w:t xml:space="preserve"> от 27 июля 2010 года № 210-ФЗ «Об  организации  предоставления государственных и муниципальных услуг».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Оренбургской области от 13 июля 2007 г. № 1347/285-IV-ОЗ                                      «О предоставлении гражданам, проживающим на территории Оренбургской области, жилых помещений жилищного фонда Оренбургской области».</w:t>
      </w:r>
    </w:p>
    <w:p w:rsidR="00EA50D6" w:rsidRDefault="00EA50D6" w:rsidP="00EA50D6">
      <w:pPr>
        <w:pStyle w:val="a4"/>
        <w:spacing w:before="0" w:beforeAutospacing="0" w:after="0" w:afterAutospacing="0"/>
        <w:ind w:left="709"/>
        <w:jc w:val="both"/>
      </w:pPr>
      <w:r>
        <w:t> </w:t>
      </w:r>
    </w:p>
    <w:p w:rsidR="00EA50D6" w:rsidRPr="00A315B2" w:rsidRDefault="00EA50D6" w:rsidP="00EA50D6">
      <w:pPr>
        <w:pStyle w:val="a3"/>
        <w:ind w:firstLine="708"/>
        <w:jc w:val="both"/>
        <w:rPr>
          <w:rFonts w:ascii="Times New Roman" w:hAnsi="Times New Roman" w:cs="Times New Roman"/>
          <w:sz w:val="28"/>
          <w:szCs w:val="28"/>
        </w:rPr>
      </w:pPr>
    </w:p>
    <w:p w:rsidR="00BC273D" w:rsidRDefault="00BC273D" w:rsidP="00BC273D">
      <w:pPr>
        <w:widowControl w:val="0"/>
        <w:tabs>
          <w:tab w:val="left" w:pos="0"/>
        </w:tabs>
        <w:ind w:firstLine="709"/>
        <w:jc w:val="center"/>
        <w:rPr>
          <w:b/>
          <w:sz w:val="28"/>
          <w:szCs w:val="28"/>
        </w:rPr>
      </w:pPr>
      <w:r>
        <w:rPr>
          <w:b/>
          <w:sz w:val="28"/>
          <w:szCs w:val="28"/>
        </w:rPr>
        <w:t>Круг Заявителей</w:t>
      </w:r>
    </w:p>
    <w:p w:rsidR="00BC273D" w:rsidRDefault="00BC273D" w:rsidP="00BC273D">
      <w:pPr>
        <w:widowControl w:val="0"/>
        <w:tabs>
          <w:tab w:val="left" w:pos="0"/>
        </w:tabs>
        <w:ind w:firstLine="709"/>
        <w:jc w:val="center"/>
        <w:rPr>
          <w:b/>
          <w:sz w:val="28"/>
          <w:szCs w:val="28"/>
        </w:rPr>
      </w:pPr>
    </w:p>
    <w:p w:rsidR="00BC273D" w:rsidRDefault="00BC273D" w:rsidP="00BC273D">
      <w:pPr>
        <w:jc w:val="both"/>
        <w:rPr>
          <w:sz w:val="28"/>
          <w:szCs w:val="28"/>
        </w:rPr>
      </w:pPr>
      <w:r>
        <w:rPr>
          <w:sz w:val="28"/>
          <w:szCs w:val="28"/>
        </w:rPr>
        <w:t xml:space="preserve">         2. Заявителями являются обратившиеся в Администрацию</w:t>
      </w:r>
      <w:r>
        <w:rPr>
          <w:bCs/>
          <w:sz w:val="28"/>
          <w:szCs w:val="28"/>
        </w:rPr>
        <w:t xml:space="preserve"> муниципального образования</w:t>
      </w:r>
      <w:r>
        <w:rPr>
          <w:bCs/>
          <w:iCs/>
          <w:sz w:val="28"/>
          <w:szCs w:val="28"/>
        </w:rPr>
        <w:t xml:space="preserve"> </w:t>
      </w:r>
      <w:r>
        <w:rPr>
          <w:bCs/>
          <w:sz w:val="28"/>
          <w:szCs w:val="28"/>
        </w:rPr>
        <w:t>Хуторской сельсовет Новосергиевского района</w:t>
      </w:r>
      <w:r>
        <w:rPr>
          <w:sz w:val="28"/>
          <w:szCs w:val="28"/>
        </w:rPr>
        <w:t xml:space="preserve">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w:t>
      </w:r>
      <w:r>
        <w:rPr>
          <w:sz w:val="28"/>
          <w:szCs w:val="28"/>
        </w:rPr>
        <w:lastRenderedPageBreak/>
        <w:t xml:space="preserve">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w:t>
      </w:r>
      <w:r>
        <w:rPr>
          <w:color w:val="000000"/>
          <w:sz w:val="28"/>
          <w:szCs w:val="28"/>
        </w:rPr>
        <w:t>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Pr>
          <w:sz w:val="28"/>
          <w:szCs w:val="28"/>
        </w:rPr>
        <w:t>.</w:t>
      </w:r>
    </w:p>
    <w:p w:rsidR="00BC273D" w:rsidRDefault="00BC273D" w:rsidP="00BC273D">
      <w:pPr>
        <w:jc w:val="both"/>
        <w:rPr>
          <w:sz w:val="28"/>
          <w:szCs w:val="28"/>
        </w:rPr>
      </w:pPr>
      <w:r>
        <w:rPr>
          <w:sz w:val="28"/>
          <w:szCs w:val="28"/>
        </w:rPr>
        <w:t xml:space="preserve">        </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C273D" w:rsidRDefault="00BC273D" w:rsidP="00BC273D">
      <w:pPr>
        <w:pStyle w:val="ConsPlusNormal"/>
        <w:ind w:firstLine="709"/>
        <w:jc w:val="center"/>
        <w:rPr>
          <w:rFonts w:ascii="Times New Roman" w:hAnsi="Times New Roman" w:cs="Times New Roman"/>
          <w:b/>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t>II. Стандарт предоставления муниципальной услуги</w:t>
      </w:r>
      <w:r>
        <w:rPr>
          <w:rFonts w:ascii="Times New Roman" w:hAnsi="Times New Roman" w:cs="Times New Roman"/>
          <w:sz w:val="28"/>
          <w:szCs w:val="28"/>
        </w:rPr>
        <w:t xml:space="preserve"> </w:t>
      </w:r>
    </w:p>
    <w:p w:rsidR="00BC273D" w:rsidRDefault="00BC273D" w:rsidP="00BC273D">
      <w:pPr>
        <w:ind w:firstLine="709"/>
        <w:jc w:val="center"/>
        <w:rPr>
          <w:bCs/>
          <w:sz w:val="28"/>
          <w:szCs w:val="28"/>
        </w:rPr>
      </w:pPr>
    </w:p>
    <w:p w:rsidR="00BC273D" w:rsidRDefault="00BC273D" w:rsidP="00BC273D">
      <w:pPr>
        <w:jc w:val="center"/>
        <w:rPr>
          <w:b/>
          <w:bCs/>
          <w:sz w:val="28"/>
          <w:szCs w:val="28"/>
        </w:rPr>
      </w:pPr>
      <w:r>
        <w:rPr>
          <w:b/>
          <w:bCs/>
          <w:sz w:val="28"/>
          <w:szCs w:val="28"/>
        </w:rPr>
        <w:t>Наименование муниципальной услуги</w:t>
      </w:r>
    </w:p>
    <w:p w:rsidR="00BC273D" w:rsidRDefault="00BC273D" w:rsidP="00BC273D">
      <w:pPr>
        <w:ind w:firstLine="709"/>
        <w:jc w:val="center"/>
        <w:rPr>
          <w:b/>
          <w:bCs/>
          <w:sz w:val="28"/>
          <w:szCs w:val="28"/>
        </w:rPr>
      </w:pPr>
    </w:p>
    <w:p w:rsidR="00BC273D" w:rsidRDefault="00BC273D" w:rsidP="00BC273D">
      <w:pPr>
        <w:ind w:firstLine="709"/>
        <w:jc w:val="both"/>
        <w:rPr>
          <w:sz w:val="28"/>
          <w:szCs w:val="28"/>
        </w:rPr>
      </w:pPr>
      <w:r>
        <w:rPr>
          <w:bCs/>
          <w:sz w:val="28"/>
          <w:szCs w:val="28"/>
        </w:rPr>
        <w:t>4. Наименование муниципальной услуги: «Предоставление жилого помещения по договору социального найма».</w:t>
      </w:r>
    </w:p>
    <w:p w:rsidR="00BC273D" w:rsidRDefault="00BC273D" w:rsidP="00BC273D">
      <w:pPr>
        <w:ind w:firstLine="709"/>
        <w:jc w:val="both"/>
        <w:rPr>
          <w:bCs/>
          <w:sz w:val="28"/>
          <w:szCs w:val="28"/>
        </w:rPr>
      </w:pPr>
    </w:p>
    <w:p w:rsidR="00BC273D" w:rsidRDefault="00BC273D" w:rsidP="00BC273D">
      <w:pPr>
        <w:jc w:val="center"/>
        <w:rPr>
          <w:b/>
          <w:bCs/>
          <w:sz w:val="28"/>
          <w:szCs w:val="28"/>
        </w:rPr>
      </w:pPr>
      <w:r>
        <w:rPr>
          <w:b/>
          <w:bCs/>
          <w:sz w:val="28"/>
          <w:szCs w:val="28"/>
        </w:rPr>
        <w:t>Наименование органа, предоставляющего муниципальную услугу</w:t>
      </w:r>
    </w:p>
    <w:p w:rsidR="00BC273D" w:rsidRDefault="00BC273D" w:rsidP="00BC273D">
      <w:pPr>
        <w:ind w:firstLine="709"/>
        <w:jc w:val="both"/>
        <w:rPr>
          <w:rFonts w:eastAsia="Calibri"/>
          <w:sz w:val="28"/>
          <w:szCs w:val="28"/>
        </w:rPr>
      </w:pPr>
    </w:p>
    <w:p w:rsidR="00BC273D" w:rsidRDefault="00BC273D" w:rsidP="00BC273D">
      <w:pPr>
        <w:ind w:firstLine="709"/>
        <w:jc w:val="both"/>
        <w:rPr>
          <w:rFonts w:eastAsia="Calibri"/>
          <w:sz w:val="28"/>
          <w:szCs w:val="28"/>
        </w:rPr>
      </w:pPr>
      <w:r>
        <w:rPr>
          <w:rFonts w:eastAsia="Calibri"/>
          <w:sz w:val="28"/>
          <w:szCs w:val="28"/>
        </w:rPr>
        <w:t xml:space="preserve">5. Муниципальная услуга </w:t>
      </w:r>
      <w:r>
        <w:rPr>
          <w:bCs/>
          <w:sz w:val="28"/>
          <w:szCs w:val="28"/>
        </w:rPr>
        <w:t>«Предоставление жилого помещения по договору социального найма»</w:t>
      </w:r>
      <w:r>
        <w:rPr>
          <w:rFonts w:eastAsia="Calibri"/>
          <w:sz w:val="28"/>
          <w:szCs w:val="28"/>
        </w:rPr>
        <w:t xml:space="preserve"> предоставляется </w:t>
      </w:r>
      <w:r>
        <w:rPr>
          <w:sz w:val="28"/>
          <w:szCs w:val="28"/>
        </w:rPr>
        <w:t>Администрацией</w:t>
      </w:r>
      <w:r>
        <w:rPr>
          <w:bCs/>
          <w:sz w:val="28"/>
          <w:szCs w:val="28"/>
        </w:rPr>
        <w:t xml:space="preserve"> муниципального образования</w:t>
      </w:r>
      <w:r>
        <w:rPr>
          <w:bCs/>
          <w:iCs/>
          <w:sz w:val="28"/>
          <w:szCs w:val="28"/>
        </w:rPr>
        <w:t xml:space="preserve"> </w:t>
      </w:r>
      <w:r>
        <w:rPr>
          <w:bCs/>
          <w:sz w:val="28"/>
          <w:szCs w:val="28"/>
        </w:rPr>
        <w:t>Хуторской сельсовет Новосергиевского района</w:t>
      </w:r>
      <w:r>
        <w:rPr>
          <w:sz w:val="28"/>
          <w:szCs w:val="28"/>
        </w:rPr>
        <w:t xml:space="preserve"> </w:t>
      </w:r>
      <w:r>
        <w:rPr>
          <w:rFonts w:eastAsia="Calibri"/>
          <w:sz w:val="28"/>
          <w:szCs w:val="28"/>
        </w:rPr>
        <w:t xml:space="preserve">Оренбургской области.  </w:t>
      </w:r>
    </w:p>
    <w:p w:rsidR="00BC273D" w:rsidRDefault="00BC273D" w:rsidP="00BC273D">
      <w:pPr>
        <w:ind w:firstLine="709"/>
        <w:jc w:val="both"/>
        <w:rPr>
          <w:rFonts w:eastAsia="Calibri"/>
          <w:sz w:val="28"/>
          <w:szCs w:val="28"/>
        </w:rPr>
      </w:pPr>
      <w:r>
        <w:rPr>
          <w:rFonts w:eastAsia="Calibri"/>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w:t>
      </w:r>
    </w:p>
    <w:p w:rsidR="00BC273D" w:rsidRDefault="00BC273D" w:rsidP="00BC273D">
      <w:pPr>
        <w:jc w:val="both"/>
        <w:rPr>
          <w:sz w:val="28"/>
          <w:szCs w:val="28"/>
        </w:rPr>
      </w:pPr>
      <w:r>
        <w:rPr>
          <w:sz w:val="28"/>
          <w:szCs w:val="28"/>
        </w:rPr>
        <w:t xml:space="preserve">         1) Федеральная налоговая служба (далее – ФНС России), адрес официального сайта </w:t>
      </w:r>
      <w:hyperlink r:id="rId6" w:tooltip="http://www.nalog.ru" w:history="1">
        <w:r>
          <w:rPr>
            <w:rStyle w:val="a8"/>
            <w:sz w:val="28"/>
            <w:szCs w:val="28"/>
          </w:rPr>
          <w:t>http://www.nalog.ru</w:t>
        </w:r>
      </w:hyperlink>
      <w:r>
        <w:rPr>
          <w:sz w:val="28"/>
          <w:szCs w:val="28"/>
        </w:rPr>
        <w:t>;</w:t>
      </w:r>
    </w:p>
    <w:p w:rsidR="00BC273D" w:rsidRDefault="00BC273D" w:rsidP="00BC273D">
      <w:pPr>
        <w:ind w:firstLine="540"/>
        <w:jc w:val="both"/>
        <w:rPr>
          <w:sz w:val="28"/>
          <w:szCs w:val="28"/>
        </w:rPr>
      </w:pPr>
      <w:r>
        <w:rPr>
          <w:sz w:val="28"/>
          <w:szCs w:val="28"/>
        </w:rPr>
        <w:t>2) Министерство внутренних дел Российской Федерации (далее – МВД России), адрес официального сайта http://mvd.ru;</w:t>
      </w:r>
    </w:p>
    <w:p w:rsidR="00BC273D" w:rsidRDefault="00BC273D" w:rsidP="00BC273D">
      <w:pPr>
        <w:jc w:val="both"/>
        <w:rPr>
          <w:sz w:val="28"/>
          <w:szCs w:val="28"/>
        </w:rPr>
      </w:pPr>
      <w:r>
        <w:rPr>
          <w:sz w:val="28"/>
          <w:szCs w:val="28"/>
        </w:rPr>
        <w:t xml:space="preserve">         3) Пенсионный фонд Российской Федерации (далее – ПФР России), адрес официального сайта </w:t>
      </w:r>
      <w:hyperlink r:id="rId7" w:tooltip="http://www.pfrf.ru" w:history="1">
        <w:r>
          <w:rPr>
            <w:rStyle w:val="a8"/>
            <w:sz w:val="28"/>
            <w:szCs w:val="28"/>
          </w:rPr>
          <w:t>http://www.pfrf.ru</w:t>
        </w:r>
      </w:hyperlink>
      <w:r>
        <w:rPr>
          <w:sz w:val="28"/>
          <w:szCs w:val="28"/>
        </w:rPr>
        <w:t>;</w:t>
      </w:r>
    </w:p>
    <w:p w:rsidR="00BC273D" w:rsidRDefault="00BC273D" w:rsidP="00BC273D">
      <w:pPr>
        <w:ind w:firstLine="540"/>
        <w:jc w:val="both"/>
        <w:rPr>
          <w:sz w:val="28"/>
          <w:szCs w:val="28"/>
        </w:rPr>
      </w:pPr>
      <w:r>
        <w:rPr>
          <w:sz w:val="28"/>
          <w:szCs w:val="28"/>
        </w:rPr>
        <w:t xml:space="preserve">4) Федеральная служба государственной регистрации, кадастра и картографии (далее - </w:t>
      </w:r>
      <w:proofErr w:type="spellStart"/>
      <w:r>
        <w:rPr>
          <w:sz w:val="28"/>
          <w:szCs w:val="28"/>
        </w:rPr>
        <w:t>Росреестр</w:t>
      </w:r>
      <w:proofErr w:type="spellEnd"/>
      <w:r>
        <w:rPr>
          <w:sz w:val="28"/>
          <w:szCs w:val="28"/>
        </w:rPr>
        <w:t>), официальный сайт: http://www.rosreestr.ru/;</w:t>
      </w:r>
    </w:p>
    <w:p w:rsidR="00BC273D" w:rsidRDefault="00BC273D" w:rsidP="00BC27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городских округов, муниципальных районов, городских и сельских поселений муниципальных районов.</w:t>
      </w:r>
    </w:p>
    <w:p w:rsidR="00BC273D" w:rsidRDefault="00BC273D" w:rsidP="00BC273D">
      <w:pPr>
        <w:pStyle w:val="ConsPlusNormal"/>
        <w:ind w:firstLine="540"/>
        <w:jc w:val="both"/>
        <w:rPr>
          <w:rFonts w:ascii="Times New Roman" w:hAnsi="Times New Roman" w:cs="Times New Roman"/>
          <w:sz w:val="28"/>
          <w:szCs w:val="28"/>
        </w:rPr>
      </w:pP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BC273D" w:rsidRDefault="00BC273D" w:rsidP="00BC273D">
      <w:pPr>
        <w:pStyle w:val="ConsPlusNormal"/>
        <w:jc w:val="center"/>
        <w:rPr>
          <w:rFonts w:ascii="Times New Roman" w:hAnsi="Times New Roman" w:cs="Times New Roman"/>
          <w:b/>
          <w:sz w:val="28"/>
          <w:szCs w:val="28"/>
        </w:rPr>
      </w:pPr>
    </w:p>
    <w:p w:rsidR="00BC273D" w:rsidRDefault="00BC273D" w:rsidP="00BC273D">
      <w:pPr>
        <w:jc w:val="both"/>
        <w:rPr>
          <w:sz w:val="28"/>
          <w:szCs w:val="28"/>
        </w:rPr>
      </w:pPr>
      <w:r>
        <w:rPr>
          <w:sz w:val="28"/>
          <w:szCs w:val="28"/>
        </w:rPr>
        <w:t xml:space="preserve">         6. Основаниями для отказа в приеме заявления, документов и (или) информации, необходимых для предоставления муниципальной услуги, являются:</w:t>
      </w:r>
    </w:p>
    <w:p w:rsidR="00BC273D" w:rsidRDefault="00BC273D" w:rsidP="00BC273D">
      <w:pPr>
        <w:jc w:val="both"/>
        <w:rPr>
          <w:rFonts w:eastAsia="Calibri"/>
          <w:sz w:val="28"/>
          <w:szCs w:val="28"/>
        </w:rPr>
      </w:pPr>
      <w:r>
        <w:rPr>
          <w:rFonts w:eastAsia="Calibri"/>
          <w:sz w:val="28"/>
          <w:szCs w:val="28"/>
        </w:rPr>
        <w:t xml:space="preserve">         1) представлен неполный перечень документов;</w:t>
      </w:r>
    </w:p>
    <w:p w:rsidR="00BC273D" w:rsidRDefault="00BC273D" w:rsidP="00BC273D">
      <w:pPr>
        <w:jc w:val="both"/>
        <w:rPr>
          <w:rFonts w:eastAsia="Calibri"/>
          <w:sz w:val="28"/>
          <w:szCs w:val="28"/>
        </w:rPr>
      </w:pPr>
      <w:r>
        <w:rPr>
          <w:rFonts w:eastAsia="Calibri"/>
          <w:sz w:val="28"/>
          <w:szCs w:val="28"/>
        </w:rPr>
        <w:t xml:space="preserve">         2) текст заявления и представленных документов не поддается прочтению;</w:t>
      </w:r>
    </w:p>
    <w:p w:rsidR="00BC273D" w:rsidRDefault="00BC273D" w:rsidP="00BC273D">
      <w:pPr>
        <w:jc w:val="both"/>
        <w:rPr>
          <w:rFonts w:eastAsia="Calibri"/>
          <w:sz w:val="28"/>
          <w:szCs w:val="28"/>
        </w:rPr>
      </w:pPr>
      <w:r>
        <w:rPr>
          <w:rFonts w:eastAsia="Calibri"/>
          <w:sz w:val="28"/>
          <w:szCs w:val="28"/>
        </w:rPr>
        <w:t xml:space="preserve">         3) не указаны фамилия, имя, отчество, адрес заявителя (его представителя), почтовый адрес, по которому должен быть направлен ответ заявителю;</w:t>
      </w:r>
    </w:p>
    <w:p w:rsidR="00BC273D" w:rsidRDefault="00BC273D" w:rsidP="00BC273D">
      <w:pPr>
        <w:jc w:val="both"/>
        <w:rPr>
          <w:rFonts w:eastAsia="Calibri"/>
          <w:sz w:val="28"/>
          <w:szCs w:val="28"/>
        </w:rPr>
      </w:pPr>
      <w:r>
        <w:rPr>
          <w:rFonts w:eastAsia="Calibri"/>
          <w:sz w:val="28"/>
          <w:szCs w:val="28"/>
        </w:rPr>
        <w:t xml:space="preserve">         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C273D" w:rsidRDefault="00BC273D" w:rsidP="00BC273D">
      <w:pPr>
        <w:jc w:val="both"/>
        <w:rPr>
          <w:rFonts w:eastAsia="Calibri"/>
          <w:sz w:val="28"/>
          <w:szCs w:val="28"/>
        </w:rPr>
      </w:pPr>
      <w:r>
        <w:rPr>
          <w:rFonts w:eastAsia="Calibri"/>
          <w:sz w:val="28"/>
          <w:szCs w:val="28"/>
        </w:rPr>
        <w:t xml:space="preserve">         5) вопрос, указанный в заявлении, не относится к порядку предоставления муниципальной услуги.</w:t>
      </w:r>
    </w:p>
    <w:p w:rsidR="00BC273D" w:rsidRDefault="00BC273D" w:rsidP="00BC273D">
      <w:pPr>
        <w:jc w:val="both"/>
        <w:rPr>
          <w:rFonts w:eastAsia="Calibri"/>
          <w:sz w:val="28"/>
          <w:szCs w:val="28"/>
        </w:rPr>
      </w:pPr>
      <w:r>
        <w:rPr>
          <w:rFonts w:eastAsia="Calibri"/>
          <w:sz w:val="28"/>
          <w:szCs w:val="28"/>
        </w:rPr>
        <w:t xml:space="preserve">         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BC273D" w:rsidRDefault="00BC273D" w:rsidP="00BC273D">
      <w:pPr>
        <w:jc w:val="both"/>
        <w:rPr>
          <w:bCs/>
          <w:sz w:val="28"/>
          <w:szCs w:val="28"/>
        </w:rPr>
      </w:pPr>
    </w:p>
    <w:p w:rsidR="00BC273D" w:rsidRDefault="00BC273D" w:rsidP="00BC273D">
      <w:pPr>
        <w:jc w:val="center"/>
        <w:rPr>
          <w:b/>
          <w:bCs/>
          <w:sz w:val="28"/>
          <w:szCs w:val="28"/>
        </w:rPr>
      </w:pPr>
      <w:r>
        <w:rPr>
          <w:b/>
          <w:bCs/>
          <w:sz w:val="28"/>
          <w:szCs w:val="28"/>
        </w:rPr>
        <w:t>Результат предоставления муниципальной услуги</w:t>
      </w:r>
    </w:p>
    <w:p w:rsidR="00BC273D" w:rsidRDefault="00BC273D" w:rsidP="00BC273D">
      <w:pPr>
        <w:ind w:firstLine="709"/>
        <w:jc w:val="both"/>
        <w:rPr>
          <w:bCs/>
          <w:sz w:val="28"/>
          <w:szCs w:val="28"/>
        </w:rPr>
      </w:pPr>
    </w:p>
    <w:p w:rsidR="00BC273D" w:rsidRDefault="00BC273D" w:rsidP="00BC273D">
      <w:pPr>
        <w:ind w:firstLine="709"/>
        <w:jc w:val="both"/>
        <w:rPr>
          <w:bCs/>
          <w:i/>
          <w:iCs/>
          <w:sz w:val="28"/>
          <w:szCs w:val="28"/>
        </w:rPr>
      </w:pPr>
      <w:r>
        <w:rPr>
          <w:bCs/>
          <w:sz w:val="28"/>
          <w:szCs w:val="28"/>
        </w:rPr>
        <w:t xml:space="preserve">7. Результатом предоставления муниципальной услуги является: </w:t>
      </w:r>
    </w:p>
    <w:p w:rsidR="00BC273D" w:rsidRDefault="00BC273D" w:rsidP="00BC273D">
      <w:pPr>
        <w:ind w:firstLine="708"/>
        <w:jc w:val="both"/>
        <w:rPr>
          <w:bCs/>
          <w:sz w:val="28"/>
          <w:szCs w:val="28"/>
        </w:rPr>
      </w:pPr>
      <w:r>
        <w:rPr>
          <w:bCs/>
          <w:sz w:val="28"/>
          <w:szCs w:val="28"/>
        </w:rPr>
        <w:t>1</w:t>
      </w:r>
      <w:r>
        <w:rPr>
          <w:bCs/>
          <w:iCs/>
          <w:sz w:val="28"/>
          <w:szCs w:val="28"/>
        </w:rPr>
        <w:t>)</w:t>
      </w:r>
      <w:r>
        <w:rPr>
          <w:bCs/>
          <w:sz w:val="28"/>
          <w:szCs w:val="28"/>
        </w:rPr>
        <w:t xml:space="preserve"> Решение о предоставлении муниципальной услуги (приложение № 1 к Административному регламенту);</w:t>
      </w:r>
    </w:p>
    <w:p w:rsidR="00BC273D" w:rsidRDefault="00BC273D" w:rsidP="00BC273D">
      <w:pPr>
        <w:ind w:firstLine="708"/>
        <w:jc w:val="both"/>
        <w:rPr>
          <w:bCs/>
          <w:sz w:val="28"/>
          <w:szCs w:val="28"/>
        </w:rPr>
      </w:pPr>
      <w:r>
        <w:rPr>
          <w:bCs/>
          <w:sz w:val="28"/>
          <w:szCs w:val="28"/>
        </w:rPr>
        <w:t>2) Проект договора социального найма жилого помещения (приложение № 2 к Административному регламенту);</w:t>
      </w:r>
    </w:p>
    <w:p w:rsidR="00BC273D" w:rsidRDefault="00BC273D" w:rsidP="00BC273D">
      <w:pPr>
        <w:ind w:firstLine="708"/>
        <w:jc w:val="both"/>
        <w:rPr>
          <w:bCs/>
          <w:sz w:val="28"/>
          <w:szCs w:val="28"/>
        </w:rPr>
      </w:pPr>
      <w:r>
        <w:rPr>
          <w:bCs/>
          <w:sz w:val="28"/>
          <w:szCs w:val="28"/>
        </w:rPr>
        <w:t>3) Решение об отказе в предоставлении муниципальной услуги (приложение № 3 к Административному регламенту).</w:t>
      </w:r>
    </w:p>
    <w:p w:rsidR="00BC273D" w:rsidRDefault="00BC273D" w:rsidP="00BC273D">
      <w:pPr>
        <w:ind w:firstLine="708"/>
        <w:jc w:val="both"/>
        <w:rPr>
          <w:bCs/>
          <w:sz w:val="28"/>
          <w:szCs w:val="28"/>
        </w:rPr>
      </w:pPr>
      <w:r>
        <w:rPr>
          <w:bCs/>
          <w:sz w:val="28"/>
          <w:szCs w:val="28"/>
        </w:rPr>
        <w:t>Реестровая модель учета результатов предоставления муниципальных услуг не предусмотрена.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8.</w:t>
      </w:r>
      <w:r>
        <w:rPr>
          <w:rFonts w:ascii="Times New Roman" w:hAnsi="Times New Roman" w:cs="Times New Roman"/>
          <w:sz w:val="28"/>
          <w:szCs w:val="28"/>
        </w:rPr>
        <w:t xml:space="preserve"> Заявителю в качестве результата предоставления муниципальной услуги обеспечивается по его выбору возможность получения: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МФЦ;</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информации из государственных информационных систем в случаях, </w:t>
      </w:r>
      <w:r>
        <w:rPr>
          <w:rFonts w:ascii="Times New Roman" w:hAnsi="Times New Roman" w:cs="Times New Roman"/>
          <w:sz w:val="28"/>
          <w:szCs w:val="28"/>
        </w:rPr>
        <w:lastRenderedPageBreak/>
        <w:t>предусмотренных законодательством Российской Федерации.</w:t>
      </w:r>
    </w:p>
    <w:p w:rsidR="00BC273D" w:rsidRDefault="00BC273D" w:rsidP="00BC273D">
      <w:pPr>
        <w:pStyle w:val="ConsPlusNormal"/>
        <w:jc w:val="both"/>
        <w:rPr>
          <w:rFonts w:ascii="Times New Roman" w:hAnsi="Times New Roman" w:cs="Times New Roman"/>
          <w:sz w:val="28"/>
          <w:szCs w:val="28"/>
        </w:rPr>
      </w:pPr>
      <w:r>
        <w:rPr>
          <w:rFonts w:ascii="Times New Roman" w:hAnsi="Times New Roman" w:cs="Times New Roman"/>
          <w:sz w:val="28"/>
          <w:szCs w:val="28"/>
        </w:rP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jc w:val="center"/>
        <w:outlineLvl w:val="0"/>
        <w:rPr>
          <w:b/>
          <w:bCs/>
          <w:sz w:val="28"/>
          <w:szCs w:val="28"/>
        </w:rPr>
      </w:pPr>
      <w:r>
        <w:rPr>
          <w:b/>
          <w:bCs/>
          <w:sz w:val="28"/>
          <w:szCs w:val="28"/>
        </w:rPr>
        <w:t>Срок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тридцать рабочих дней. </w:t>
      </w:r>
    </w:p>
    <w:p w:rsidR="00BC273D" w:rsidRDefault="00BC273D" w:rsidP="00BC273D">
      <w:pPr>
        <w:pStyle w:val="ConsPlusNormal"/>
        <w:jc w:val="both"/>
        <w:rPr>
          <w:rFonts w:ascii="Times New Roman" w:hAnsi="Times New Roman" w:cs="Times New Roman"/>
          <w:b/>
          <w:sz w:val="28"/>
          <w:szCs w:val="28"/>
        </w:rPr>
      </w:pP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bookmarkStart w:id="1" w:name="P500"/>
      <w:bookmarkEnd w:id="1"/>
      <w:r>
        <w:rPr>
          <w:rFonts w:ascii="Times New Roman" w:hAnsi="Times New Roman" w:cs="Times New Roman"/>
          <w:sz w:val="28"/>
          <w:szCs w:val="28"/>
        </w:rPr>
        <w:t>12. Перечень нормативных правовых актов, регулирующих предоставление муниципальной услуги размещены в федеральной государственной информационной системе «Федеральный реестр государственных и муниципальных услуг (функций)», на сайте Уполномоченного органа и на ЕПГУ:</w:t>
      </w:r>
    </w:p>
    <w:p w:rsidR="00BC273D" w:rsidRDefault="00BC273D" w:rsidP="00BC273D">
      <w:pPr>
        <w:widowControl w:val="0"/>
        <w:ind w:firstLine="567"/>
        <w:jc w:val="both"/>
        <w:rPr>
          <w:color w:val="000000"/>
          <w:sz w:val="28"/>
          <w:szCs w:val="28"/>
        </w:rPr>
      </w:pPr>
      <w:r>
        <w:rPr>
          <w:color w:val="000000"/>
          <w:sz w:val="28"/>
          <w:szCs w:val="28"/>
        </w:rPr>
        <w:t>1) Конституция Российской Федерации от 12.12.1993 («Собрание законодательства Российская Федерация», 04.08.2014, № 31, ст. 4398);</w:t>
      </w:r>
    </w:p>
    <w:p w:rsidR="00BC273D" w:rsidRDefault="00BC273D" w:rsidP="00BC273D">
      <w:pPr>
        <w:widowControl w:val="0"/>
        <w:ind w:firstLine="567"/>
        <w:jc w:val="both"/>
        <w:rPr>
          <w:color w:val="000000"/>
          <w:sz w:val="28"/>
          <w:szCs w:val="28"/>
        </w:rPr>
      </w:pPr>
      <w:r>
        <w:rPr>
          <w:color w:val="000000"/>
          <w:sz w:val="28"/>
          <w:szCs w:val="28"/>
        </w:rPr>
        <w:t>2) Гражданский кодекс Российской Федерации от 30.11.1994 № 51-ФЗ («Российская газета», № 151, 12.07.2016);</w:t>
      </w:r>
    </w:p>
    <w:p w:rsidR="00BC273D" w:rsidRDefault="00BC273D" w:rsidP="00BC273D">
      <w:pPr>
        <w:widowControl w:val="0"/>
        <w:ind w:firstLine="567"/>
        <w:jc w:val="both"/>
        <w:rPr>
          <w:color w:val="000000"/>
          <w:sz w:val="28"/>
          <w:szCs w:val="28"/>
        </w:rPr>
      </w:pPr>
      <w:r>
        <w:rPr>
          <w:color w:val="000000"/>
          <w:sz w:val="28"/>
          <w:szCs w:val="28"/>
        </w:rPr>
        <w:t>3) Жилищный кодекс Российской Федерации от 29.12.2004 № 188-ФЗ («Собрание законодательства Российская Федерация», 11.07.2016, № 28, ст. 4558);</w:t>
      </w:r>
    </w:p>
    <w:p w:rsidR="00BC273D" w:rsidRDefault="00BC273D" w:rsidP="00BC273D">
      <w:pPr>
        <w:widowControl w:val="0"/>
        <w:ind w:firstLine="567"/>
        <w:jc w:val="both"/>
        <w:rPr>
          <w:color w:val="000000"/>
          <w:sz w:val="28"/>
          <w:szCs w:val="28"/>
        </w:rPr>
      </w:pPr>
      <w:r>
        <w:rPr>
          <w:color w:val="000000"/>
          <w:sz w:val="28"/>
          <w:szCs w:val="28"/>
        </w:rPr>
        <w:t>4)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BC273D" w:rsidRDefault="00BC273D" w:rsidP="00BC273D">
      <w:pPr>
        <w:widowControl w:val="0"/>
        <w:ind w:firstLine="567"/>
        <w:jc w:val="both"/>
        <w:rPr>
          <w:color w:val="000000"/>
          <w:sz w:val="28"/>
          <w:szCs w:val="28"/>
        </w:rPr>
      </w:pPr>
      <w:r>
        <w:rPr>
          <w:color w:val="000000"/>
          <w:sz w:val="28"/>
          <w:szCs w:val="28"/>
        </w:rPr>
        <w:t>5) Федеральный закон от 06.10.2003 № 131-ФЗ «Об общих принципах организации местного самоуправления в Российской Федерации» («Российская газета», № 149, 08.07.2016);</w:t>
      </w:r>
    </w:p>
    <w:p w:rsidR="00BC273D" w:rsidRDefault="00BC273D" w:rsidP="00BC273D">
      <w:pPr>
        <w:widowControl w:val="0"/>
        <w:ind w:firstLine="567"/>
        <w:jc w:val="both"/>
        <w:rPr>
          <w:color w:val="000000"/>
          <w:sz w:val="28"/>
          <w:szCs w:val="28"/>
        </w:rPr>
      </w:pPr>
      <w:r>
        <w:rPr>
          <w:color w:val="000000"/>
          <w:sz w:val="28"/>
          <w:szCs w:val="28"/>
        </w:rPr>
        <w:t>6) Федеральный закон от 27.07.2010 № 210-ФЗ «Об организации предоставления государственных и муниципальных услуг» («Российская газета», № 151, 12.07.2016);</w:t>
      </w:r>
    </w:p>
    <w:p w:rsidR="00BC273D" w:rsidRDefault="00BC273D" w:rsidP="00BC273D">
      <w:pPr>
        <w:widowControl w:val="0"/>
        <w:ind w:firstLine="567"/>
        <w:jc w:val="both"/>
        <w:rPr>
          <w:color w:val="000000"/>
          <w:sz w:val="28"/>
          <w:szCs w:val="28"/>
        </w:rPr>
      </w:pPr>
      <w:r>
        <w:rPr>
          <w:color w:val="000000"/>
          <w:sz w:val="28"/>
          <w:szCs w:val="28"/>
        </w:rPr>
        <w:t>7) Федеральный закон от 06.04.2011 № 63-ФЗ «Об электронной подписи» («Российская газета», № 1, 11.01.2016);</w:t>
      </w:r>
    </w:p>
    <w:p w:rsidR="00BC273D" w:rsidRDefault="00BC273D" w:rsidP="00BC273D">
      <w:pPr>
        <w:widowControl w:val="0"/>
        <w:ind w:firstLine="567"/>
        <w:jc w:val="both"/>
        <w:rPr>
          <w:color w:val="000000"/>
          <w:sz w:val="28"/>
          <w:szCs w:val="28"/>
        </w:rPr>
      </w:pPr>
      <w:r>
        <w:rPr>
          <w:color w:val="000000"/>
          <w:sz w:val="28"/>
          <w:szCs w:val="28"/>
        </w:rPr>
        <w:t xml:space="preserve">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w:t>
      </w:r>
      <w:r>
        <w:rPr>
          <w:color w:val="000000"/>
          <w:sz w:val="28"/>
          <w:szCs w:val="28"/>
        </w:rPr>
        <w:lastRenderedPageBreak/>
        <w:t>предоставления государственных услуг» («Собрание законодательства Российская Федерация», 03.02.2014, № 5, ст. 506);</w:t>
      </w:r>
    </w:p>
    <w:p w:rsidR="00BC273D" w:rsidRDefault="00BC273D" w:rsidP="00BC273D">
      <w:pPr>
        <w:widowControl w:val="0"/>
        <w:ind w:firstLine="567"/>
        <w:jc w:val="both"/>
        <w:rPr>
          <w:color w:val="000000"/>
          <w:sz w:val="28"/>
          <w:szCs w:val="28"/>
        </w:rPr>
      </w:pPr>
      <w:r>
        <w:rPr>
          <w:color w:val="000000"/>
          <w:sz w:val="28"/>
          <w:szCs w:val="28"/>
        </w:rPr>
        <w:t>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 15, ст. 2084);</w:t>
      </w:r>
    </w:p>
    <w:p w:rsidR="00BC273D" w:rsidRDefault="00BC273D" w:rsidP="00BC273D">
      <w:pPr>
        <w:widowControl w:val="0"/>
        <w:ind w:firstLine="567"/>
        <w:jc w:val="both"/>
        <w:rPr>
          <w:color w:val="000000"/>
          <w:sz w:val="28"/>
          <w:szCs w:val="28"/>
        </w:rPr>
      </w:pPr>
      <w:r>
        <w:rPr>
          <w:color w:val="000000"/>
          <w:sz w:val="28"/>
          <w:szCs w:val="28"/>
        </w:rPr>
        <w:t>10)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(Южный Урал, № 253 - 254, 09.12.2005);</w:t>
      </w:r>
    </w:p>
    <w:p w:rsidR="00BC273D" w:rsidRDefault="00BC273D" w:rsidP="00BC273D">
      <w:pPr>
        <w:widowControl w:val="0"/>
        <w:ind w:firstLine="567"/>
        <w:jc w:val="both"/>
        <w:rPr>
          <w:color w:val="000000"/>
          <w:sz w:val="28"/>
          <w:szCs w:val="28"/>
        </w:rPr>
      </w:pPr>
      <w:r>
        <w:rPr>
          <w:color w:val="000000"/>
          <w:sz w:val="28"/>
          <w:szCs w:val="28"/>
        </w:rPr>
        <w:t>11)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(Южный Урал, № 23 - 24, 26.01.2008);</w:t>
      </w:r>
    </w:p>
    <w:p w:rsidR="00BC273D" w:rsidRDefault="00BC273D" w:rsidP="00BC273D">
      <w:pPr>
        <w:widowControl w:val="0"/>
        <w:ind w:firstLine="567"/>
        <w:jc w:val="both"/>
        <w:rPr>
          <w:color w:val="000000"/>
          <w:sz w:val="28"/>
          <w:szCs w:val="28"/>
        </w:rPr>
      </w:pPr>
      <w:r>
        <w:rPr>
          <w:color w:val="000000"/>
          <w:sz w:val="28"/>
          <w:szCs w:val="28"/>
        </w:rPr>
        <w:t xml:space="preserve">12) Закон Оренбургской области от 13.07.2007 № 1347/285-IV-ОЗ                                     </w:t>
      </w:r>
      <w:proofErr w:type="gramStart"/>
      <w:r>
        <w:rPr>
          <w:color w:val="000000"/>
          <w:sz w:val="28"/>
          <w:szCs w:val="28"/>
        </w:rPr>
        <w:t xml:space="preserve">   «</w:t>
      </w:r>
      <w:proofErr w:type="gramEnd"/>
      <w:r>
        <w:rPr>
          <w:color w:val="000000"/>
          <w:sz w:val="28"/>
          <w:szCs w:val="28"/>
        </w:rPr>
        <w:t>О предоставлении гражданам, проживающим на территории Оренбургской области, жилых помещений жилищного фонда Оренбургской области» (Южный Урал, № 134 - 135, 21.07.2007);</w:t>
      </w:r>
    </w:p>
    <w:p w:rsidR="00BC273D" w:rsidRDefault="00BC273D" w:rsidP="00BC273D">
      <w:pPr>
        <w:widowControl w:val="0"/>
        <w:ind w:firstLine="567"/>
        <w:jc w:val="both"/>
        <w:rPr>
          <w:color w:val="000000"/>
          <w:sz w:val="28"/>
          <w:szCs w:val="28"/>
        </w:rPr>
      </w:pPr>
      <w:r>
        <w:rPr>
          <w:color w:val="000000"/>
          <w:sz w:val="28"/>
          <w:szCs w:val="28"/>
        </w:rPr>
        <w:t>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BC273D" w:rsidRDefault="00BC273D" w:rsidP="00BC273D">
      <w:pPr>
        <w:widowControl w:val="0"/>
        <w:ind w:firstLine="567"/>
        <w:jc w:val="both"/>
        <w:rPr>
          <w:color w:val="000000"/>
          <w:sz w:val="28"/>
          <w:szCs w:val="28"/>
        </w:rPr>
      </w:pPr>
      <w:r>
        <w:rPr>
          <w:color w:val="000000"/>
          <w:sz w:val="28"/>
          <w:szCs w:val="28"/>
        </w:rPr>
        <w:t>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C273D" w:rsidRDefault="00BC273D" w:rsidP="00BC273D">
      <w:pPr>
        <w:widowControl w:val="0"/>
        <w:jc w:val="both"/>
        <w:rPr>
          <w:sz w:val="28"/>
          <w:szCs w:val="28"/>
        </w:rPr>
      </w:pPr>
    </w:p>
    <w:p w:rsidR="00BC273D" w:rsidRDefault="00BC273D" w:rsidP="00BC273D">
      <w:pPr>
        <w:widowControl w:val="0"/>
        <w:jc w:val="center"/>
        <w:rPr>
          <w:b/>
          <w:bCs/>
          <w:sz w:val="28"/>
          <w:szCs w:val="28"/>
        </w:rPr>
      </w:pPr>
      <w:r>
        <w:rPr>
          <w:b/>
          <w:bCs/>
          <w:sz w:val="28"/>
          <w:szCs w:val="28"/>
        </w:rPr>
        <w:t xml:space="preserve">Исчерпывающий перечень документов, необходимых для предоставления муниципальной услуги </w:t>
      </w:r>
    </w:p>
    <w:p w:rsidR="00BC273D" w:rsidRDefault="00BC273D" w:rsidP="00BC273D">
      <w:pPr>
        <w:widowControl w:val="0"/>
        <w:ind w:firstLine="567"/>
        <w:jc w:val="center"/>
        <w:rPr>
          <w:b/>
          <w:bCs/>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Заявитель вправе представить документы следующими способами: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электронном виде;</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почтовым отправлением.</w:t>
      </w:r>
    </w:p>
    <w:p w:rsidR="00BC273D" w:rsidRDefault="00BC273D" w:rsidP="00BC273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 Посредством личного обращения</w:t>
      </w:r>
      <w:r>
        <w:rPr>
          <w:rFonts w:ascii="Times New Roman" w:hAnsi="Times New Roman" w:cs="Times New Roman"/>
          <w:sz w:val="28"/>
          <w:szCs w:val="28"/>
        </w:rPr>
        <w:t>:</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Уполномоченный орган, МФЦ.</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(действия), выполняемые Уполномоченным органом: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информирование заявителей о порядке предоставления муниципальной услуги в Уполномоченном органе, ходе выполнения запроса </w:t>
      </w:r>
      <w:r>
        <w:rPr>
          <w:rFonts w:ascii="Times New Roman" w:hAnsi="Times New Roman" w:cs="Times New Roman"/>
          <w:sz w:val="28"/>
          <w:szCs w:val="28"/>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Уполномоченном органе.</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в Уполномоченном органе осуществляется при личном обращении, посредством сети Интернет, электронной почты или по телефону.</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местонахождении, графике работы, контактных телефонах Уполномоченного органа, участвующих в предоставлении муниципальных услуг, указывается на официальном сайте Уполномоченного органа, информационных стендах в местах, предназначенных для предоставления муниципальных услуг.</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с комплектом документов, необходимых для получения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осуществляющий прием документов: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гражданина иностранного государства, вид на жительство, проверяет полномочия заявителя;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муниципальной услуги, который заявитель должен предоставить самостоятельно;</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установленным требованиям;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распечатывает бланк заявления и предлагает заявителю собственноручно заполнить его и подписать;</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проверяет полноту оформления заявления;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 принимает заявление;</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специалист Уполномоченного органа принимает комплект документов, принимает решение.</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межведомственные запросы Уполномоченный орган направляет в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осуществляющий выдачу документов: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личность заявителя;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знакомит с перечнем и содержанием выдаваемых документов;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BC273D" w:rsidRDefault="00BC273D" w:rsidP="00BC273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электронном виде:</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в электронной форме, включая сформированное в электронной форме заявление, представляются заявителем с использованием ЕПГУ.</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заявление, направляемое от физического лица, должно быть заполнено по форме, представленной на ЕПГУ.</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в электронной форме заявителю обеспечиваются: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копирования и сохранения документов, необходимых для предоставления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заявления;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физическим лицом, удостоверяется квалифицированной ЭП нотариуса. Подача электронных заявлений через ЕПГУ доверенным лицом возможна только от имени физического лица. </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их необходимо направлять в виде электронного архива формата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черно-белом режиме при отсутствии в документе графических изображений;</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 представление недостоверных или неполных сведений заявитель </w:t>
      </w:r>
      <w:r>
        <w:rPr>
          <w:rFonts w:ascii="Times New Roman" w:hAnsi="Times New Roman" w:cs="Times New Roman"/>
          <w:sz w:val="28"/>
          <w:szCs w:val="28"/>
        </w:rPr>
        <w:lastRenderedPageBreak/>
        <w:t>несет ответственность в соответствии с законодательством Российской Федерации.</w:t>
      </w:r>
    </w:p>
    <w:p w:rsidR="00BC273D" w:rsidRDefault="00BC273D" w:rsidP="00BC273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 Почтовым отправлением: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C273D" w:rsidRDefault="00BC273D" w:rsidP="00BC273D">
      <w:pPr>
        <w:ind w:firstLine="540"/>
        <w:jc w:val="both"/>
        <w:rPr>
          <w:sz w:val="28"/>
          <w:szCs w:val="28"/>
        </w:rPr>
      </w:pPr>
      <w:r>
        <w:rPr>
          <w:sz w:val="28"/>
          <w:szCs w:val="28"/>
        </w:rPr>
        <w:t>а) заявление о предоставлении муниципальной услуги по форме, согласно Приложению № 4 к настоящему Административному регламенту;</w:t>
      </w:r>
    </w:p>
    <w:p w:rsidR="00BC273D" w:rsidRDefault="00BC273D" w:rsidP="00BC273D">
      <w:pPr>
        <w:ind w:firstLine="540"/>
        <w:jc w:val="both"/>
        <w:rPr>
          <w:sz w:val="28"/>
          <w:szCs w:val="28"/>
        </w:rPr>
      </w:pPr>
      <w:r>
        <w:rPr>
          <w:sz w:val="28"/>
          <w:szCs w:val="28"/>
        </w:rPr>
        <w:t>б) документ, удостоверяющий личность заявителя, представителя;</w:t>
      </w:r>
    </w:p>
    <w:p w:rsidR="00BC273D" w:rsidRDefault="00BC273D" w:rsidP="00BC273D">
      <w:pPr>
        <w:ind w:firstLine="540"/>
        <w:jc w:val="both"/>
        <w:rPr>
          <w:sz w:val="28"/>
          <w:szCs w:val="28"/>
        </w:rPr>
      </w:pPr>
      <w:r>
        <w:rPr>
          <w:bCs/>
          <w:sz w:val="28"/>
          <w:szCs w:val="28"/>
        </w:rPr>
        <w:t>в) </w:t>
      </w:r>
      <w:r>
        <w:rPr>
          <w:sz w:val="28"/>
          <w:szCs w:val="28"/>
        </w:rPr>
        <w:t>свидетельство о рождении, выданное компетентными органами иностранного государства и их нотариально удостоверенный перевод на русский;</w:t>
      </w:r>
    </w:p>
    <w:p w:rsidR="00BC273D" w:rsidRDefault="00BC273D" w:rsidP="00BC273D">
      <w:pPr>
        <w:ind w:firstLine="540"/>
        <w:jc w:val="both"/>
        <w:rPr>
          <w:sz w:val="28"/>
          <w:szCs w:val="28"/>
        </w:rPr>
      </w:pPr>
      <w:r>
        <w:rPr>
          <w:sz w:val="28"/>
          <w:szCs w:val="28"/>
        </w:rPr>
        <w:t>г)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C273D" w:rsidRDefault="00BC273D" w:rsidP="00BC273D">
      <w:pPr>
        <w:ind w:firstLine="540"/>
        <w:jc w:val="both"/>
        <w:rPr>
          <w:sz w:val="28"/>
          <w:szCs w:val="28"/>
        </w:rPr>
      </w:pPr>
      <w:r>
        <w:rPr>
          <w:sz w:val="28"/>
          <w:szCs w:val="28"/>
        </w:rPr>
        <w:t>д)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C273D" w:rsidRDefault="00BC273D" w:rsidP="00BC273D">
      <w:pPr>
        <w:ind w:firstLine="540"/>
        <w:jc w:val="both"/>
        <w:rPr>
          <w:sz w:val="28"/>
          <w:szCs w:val="28"/>
        </w:rPr>
      </w:pPr>
      <w:r>
        <w:rPr>
          <w:sz w:val="28"/>
          <w:szCs w:val="28"/>
        </w:rPr>
        <w:t>е)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C273D" w:rsidRDefault="00BC273D" w:rsidP="00BC273D">
      <w:pPr>
        <w:ind w:firstLine="540"/>
        <w:jc w:val="both"/>
        <w:rPr>
          <w:sz w:val="28"/>
          <w:szCs w:val="28"/>
        </w:rPr>
      </w:pPr>
      <w:r>
        <w:rPr>
          <w:sz w:val="28"/>
          <w:szCs w:val="28"/>
        </w:rPr>
        <w:t>ж) для граждан, страдающих тяжелыми формами хронических заболеваний или граждан, имеющих инвалидность, с правом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в случае отсутствия таких сведений в федеральном реестре инвалидов.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bl>
      <w:tblPr>
        <w:tblW w:w="0" w:type="auto"/>
        <w:tblInd w:w="108" w:type="dxa"/>
        <w:tblLook w:val="04A0" w:firstRow="1" w:lastRow="0" w:firstColumn="1" w:lastColumn="0" w:noHBand="0" w:noVBand="1"/>
      </w:tblPr>
      <w:tblGrid>
        <w:gridCol w:w="594"/>
        <w:gridCol w:w="4141"/>
        <w:gridCol w:w="4510"/>
      </w:tblGrid>
      <w:tr w:rsidR="00BC273D" w:rsidTr="00BC273D">
        <w:tc>
          <w:tcPr>
            <w:tcW w:w="594" w:type="dxa"/>
          </w:tcPr>
          <w:p w:rsidR="00BC273D" w:rsidRDefault="00BC273D" w:rsidP="00BC273D">
            <w:pPr>
              <w:pStyle w:val="ConsPlusNormal"/>
              <w:jc w:val="center"/>
              <w:rPr>
                <w:rFonts w:ascii="Times New Roman" w:hAnsi="Times New Roman" w:cs="Times New Roman"/>
                <w:sz w:val="28"/>
              </w:rPr>
            </w:pPr>
            <w:r>
              <w:rPr>
                <w:rFonts w:ascii="Times New Roman" w:hAnsi="Times New Roman" w:cs="Times New Roman"/>
                <w:sz w:val="28"/>
              </w:rPr>
              <w:t xml:space="preserve"> п/п</w:t>
            </w:r>
          </w:p>
        </w:tc>
        <w:tc>
          <w:tcPr>
            <w:tcW w:w="4368" w:type="dxa"/>
          </w:tcPr>
          <w:p w:rsidR="00BC273D" w:rsidRDefault="00BC273D" w:rsidP="00BC273D">
            <w:pPr>
              <w:pStyle w:val="ConsPlusNormal"/>
              <w:jc w:val="center"/>
              <w:rPr>
                <w:rFonts w:ascii="Times New Roman" w:hAnsi="Times New Roman" w:cs="Times New Roman"/>
                <w:sz w:val="28"/>
              </w:rPr>
            </w:pPr>
            <w:r>
              <w:rPr>
                <w:rFonts w:ascii="Times New Roman" w:hAnsi="Times New Roman" w:cs="Times New Roman"/>
                <w:sz w:val="28"/>
              </w:rPr>
              <w:t>Наименование документа (сведений)</w:t>
            </w:r>
          </w:p>
        </w:tc>
        <w:tc>
          <w:tcPr>
            <w:tcW w:w="4704" w:type="dxa"/>
          </w:tcPr>
          <w:p w:rsidR="00BC273D" w:rsidRDefault="00BC273D" w:rsidP="00BC273D">
            <w:pPr>
              <w:pStyle w:val="ConsPlusNormal"/>
              <w:jc w:val="center"/>
              <w:rPr>
                <w:rFonts w:ascii="Times New Roman" w:hAnsi="Times New Roman" w:cs="Times New Roman"/>
                <w:sz w:val="28"/>
              </w:rPr>
            </w:pPr>
            <w:r>
              <w:rPr>
                <w:rFonts w:ascii="Times New Roman" w:hAnsi="Times New Roman" w:cs="Times New Roman"/>
                <w:sz w:val="28"/>
              </w:rPr>
              <w:t>Источник сведений/способ получения</w:t>
            </w:r>
          </w:p>
        </w:tc>
      </w:tr>
      <w:tr w:rsidR="00BC273D" w:rsidTr="00BC273D">
        <w:trPr>
          <w:trHeight w:val="70"/>
        </w:trPr>
        <w:tc>
          <w:tcPr>
            <w:tcW w:w="594" w:type="dxa"/>
          </w:tcPr>
          <w:p w:rsidR="00BC273D" w:rsidRDefault="00BC273D" w:rsidP="00BC273D">
            <w:pPr>
              <w:jc w:val="center"/>
            </w:pPr>
            <w:r>
              <w:t>1.</w:t>
            </w:r>
          </w:p>
        </w:tc>
        <w:tc>
          <w:tcPr>
            <w:tcW w:w="4368" w:type="dxa"/>
          </w:tcPr>
          <w:p w:rsidR="00BC273D" w:rsidRDefault="00BC273D" w:rsidP="00BC273D">
            <w:pPr>
              <w:jc w:val="both"/>
            </w:pPr>
            <w:r>
              <w:t xml:space="preserve">Сведения из Единого государственного реестра записей актов гражданского состояния о рождении, о заключении брака; </w:t>
            </w:r>
            <w:r>
              <w:lastRenderedPageBreak/>
              <w:t>проверка соответствия фамильно-именной группы, даты рождения, пола и СНИЛС</w:t>
            </w:r>
          </w:p>
        </w:tc>
        <w:tc>
          <w:tcPr>
            <w:tcW w:w="4704" w:type="dxa"/>
          </w:tcPr>
          <w:p w:rsidR="00BC273D" w:rsidRDefault="00BC273D" w:rsidP="00BC273D">
            <w:pPr>
              <w:jc w:val="both"/>
              <w:rPr>
                <w:highlight w:val="yellow"/>
              </w:rPr>
            </w:pPr>
            <w:r>
              <w:lastRenderedPageBreak/>
              <w:t xml:space="preserve">ФНС России (единый государственный реестр записей актов гражданского </w:t>
            </w:r>
            <w:proofErr w:type="gramStart"/>
            <w:r>
              <w:t>состояния)/</w:t>
            </w:r>
            <w:proofErr w:type="gramEnd"/>
            <w:r>
              <w:t xml:space="preserve">посредством единой системы </w:t>
            </w:r>
            <w:r>
              <w:lastRenderedPageBreak/>
              <w:t>межведомственного электронного взаимодействия</w:t>
            </w:r>
          </w:p>
        </w:tc>
      </w:tr>
      <w:tr w:rsidR="00BC273D" w:rsidTr="00BC273D">
        <w:tc>
          <w:tcPr>
            <w:tcW w:w="594" w:type="dxa"/>
          </w:tcPr>
          <w:p w:rsidR="00BC273D" w:rsidRDefault="00BC273D" w:rsidP="00BC273D">
            <w:pPr>
              <w:jc w:val="center"/>
            </w:pPr>
            <w:r>
              <w:lastRenderedPageBreak/>
              <w:t>2.</w:t>
            </w:r>
          </w:p>
        </w:tc>
        <w:tc>
          <w:tcPr>
            <w:tcW w:w="4368" w:type="dxa"/>
          </w:tcPr>
          <w:p w:rsidR="00BC273D" w:rsidRDefault="00BC273D" w:rsidP="00BC273D">
            <w:pPr>
              <w:jc w:val="both"/>
            </w:pPr>
            <w:r>
              <w:t>Сведения, подтверждающие действительность паспорта гражданина Российской Федерации</w:t>
            </w:r>
          </w:p>
          <w:p w:rsidR="00BC273D" w:rsidRDefault="00BC273D" w:rsidP="00BC273D">
            <w:pPr>
              <w:jc w:val="both"/>
            </w:pPr>
          </w:p>
        </w:tc>
        <w:tc>
          <w:tcPr>
            <w:tcW w:w="4704" w:type="dxa"/>
          </w:tcPr>
          <w:p w:rsidR="00BC273D" w:rsidRDefault="00BC273D" w:rsidP="00BC273D">
            <w:pPr>
              <w:pStyle w:val="ConsPlusNormal"/>
              <w:jc w:val="both"/>
              <w:rPr>
                <w:rFonts w:ascii="Times New Roman" w:hAnsi="Times New Roman" w:cs="Times New Roman"/>
                <w:sz w:val="28"/>
              </w:rPr>
            </w:pPr>
            <w:r>
              <w:rPr>
                <w:rFonts w:ascii="Times New Roman" w:hAnsi="Times New Roman" w:cs="Times New Roman"/>
                <w:sz w:val="28"/>
              </w:rPr>
              <w:t>МВД России/посредством единой системы межведомственного электронного взаимодействия</w:t>
            </w:r>
          </w:p>
        </w:tc>
      </w:tr>
      <w:tr w:rsidR="00BC273D" w:rsidTr="00BC273D">
        <w:tc>
          <w:tcPr>
            <w:tcW w:w="594" w:type="dxa"/>
          </w:tcPr>
          <w:p w:rsidR="00BC273D" w:rsidRDefault="00BC273D" w:rsidP="00BC273D">
            <w:pPr>
              <w:jc w:val="center"/>
            </w:pPr>
            <w:r>
              <w:t>3.</w:t>
            </w:r>
          </w:p>
        </w:tc>
        <w:tc>
          <w:tcPr>
            <w:tcW w:w="4368" w:type="dxa"/>
          </w:tcPr>
          <w:p w:rsidR="00BC273D" w:rsidRDefault="00BC273D" w:rsidP="00BC273D">
            <w:pPr>
              <w:jc w:val="both"/>
            </w:pPr>
            <w:r>
              <w:t>Сведения из Единого государственного реестра недвижимости об объектах недвижимости</w:t>
            </w:r>
          </w:p>
          <w:p w:rsidR="00BC273D" w:rsidRDefault="00BC273D" w:rsidP="00BC273D">
            <w:pPr>
              <w:jc w:val="both"/>
            </w:pPr>
          </w:p>
        </w:tc>
        <w:tc>
          <w:tcPr>
            <w:tcW w:w="4704" w:type="dxa"/>
          </w:tcPr>
          <w:p w:rsidR="00BC273D" w:rsidRDefault="00BC273D" w:rsidP="00BC273D">
            <w:pPr>
              <w:jc w:val="both"/>
              <w:rPr>
                <w:highlight w:val="yellow"/>
              </w:rPr>
            </w:pPr>
            <w:proofErr w:type="spellStart"/>
            <w:r>
              <w:t>Росреестр</w:t>
            </w:r>
            <w:proofErr w:type="spellEnd"/>
            <w:r>
              <w:t>/посредством единой системы межведомственного электронного взаимодействия</w:t>
            </w:r>
          </w:p>
        </w:tc>
      </w:tr>
      <w:tr w:rsidR="00BC273D" w:rsidTr="00BC273D">
        <w:tc>
          <w:tcPr>
            <w:tcW w:w="594" w:type="dxa"/>
          </w:tcPr>
          <w:p w:rsidR="00BC273D" w:rsidRDefault="00BC273D" w:rsidP="00BC273D">
            <w:pPr>
              <w:jc w:val="center"/>
            </w:pPr>
            <w:r>
              <w:t>4.</w:t>
            </w:r>
          </w:p>
        </w:tc>
        <w:tc>
          <w:tcPr>
            <w:tcW w:w="4368" w:type="dxa"/>
          </w:tcPr>
          <w:p w:rsidR="00BC273D" w:rsidRDefault="00BC273D" w:rsidP="00BC273D">
            <w:pPr>
              <w:jc w:val="both"/>
            </w:pPr>
            <w:r>
              <w:t>Сведения, подтверждающие место жительства</w:t>
            </w:r>
          </w:p>
        </w:tc>
        <w:tc>
          <w:tcPr>
            <w:tcW w:w="4704" w:type="dxa"/>
          </w:tcPr>
          <w:p w:rsidR="00BC273D" w:rsidRDefault="00BC273D" w:rsidP="00BC273D">
            <w:pPr>
              <w:jc w:val="both"/>
            </w:pPr>
            <w:r>
              <w:t>МВД России/посредством единой системы межведомственного электронного взаимодействия</w:t>
            </w:r>
          </w:p>
        </w:tc>
      </w:tr>
    </w:tbl>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C273D" w:rsidRDefault="00BC273D" w:rsidP="00BC273D">
      <w:pPr>
        <w:pStyle w:val="ConsPlusNormal"/>
        <w:ind w:firstLine="709"/>
        <w:jc w:val="both"/>
        <w:rPr>
          <w:rFonts w:ascii="Times New Roman" w:hAnsi="Times New Roman" w:cs="Times New Roman"/>
          <w:b/>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оснований для отказа в приеме документов,</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необходимых для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widowControl w:val="0"/>
        <w:tabs>
          <w:tab w:val="left" w:pos="567"/>
        </w:tabs>
        <w:ind w:firstLine="709"/>
        <w:contextualSpacing/>
        <w:jc w:val="both"/>
        <w:rPr>
          <w:sz w:val="28"/>
          <w:szCs w:val="28"/>
        </w:rPr>
      </w:pPr>
      <w:bookmarkStart w:id="2" w:name="P578"/>
      <w:bookmarkEnd w:id="2"/>
      <w:r>
        <w:rPr>
          <w:sz w:val="28"/>
          <w:szCs w:val="28"/>
        </w:rPr>
        <w:t>16. Основаниями для отказа в приеме документов, необходимых для предоставления муниципальной услуги, являются: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 неполный перечень документов, указанных в пункте 14 Административного регламента;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электронные документы представлены в форматах, не </w:t>
      </w:r>
      <w:r>
        <w:rPr>
          <w:rFonts w:ascii="Times New Roman" w:hAnsi="Times New Roman" w:cs="Times New Roman"/>
          <w:sz w:val="28"/>
          <w:szCs w:val="28"/>
        </w:rPr>
        <w:lastRenderedPageBreak/>
        <w:t>предусмотренных Административным регламентом;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нарушены требования к сканированию представляемых документов, предусмотренные Административным регламентом;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 указаны фамилия, имя, отчество, адрес заявителя (его представителя), почтовый адрес, по которому должен быть направлен ответ заявителю;</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вопрос, указанный в заявлении, не относится к порядку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таких оснований следует прямо указать в тексте административного регламента на их отсутствие.</w:t>
      </w:r>
    </w:p>
    <w:p w:rsidR="00BC273D" w:rsidRDefault="00BC273D" w:rsidP="00BC273D">
      <w:pPr>
        <w:ind w:firstLine="709"/>
        <w:jc w:val="both"/>
        <w:rPr>
          <w:strike/>
          <w:sz w:val="28"/>
          <w:szCs w:val="28"/>
          <w:u w:val="single"/>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оснований для приостановления или отказа</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17. Оснований для приостановления предоставления муниципальной услуги законодательством Российской Федерации не предусмотрено.</w:t>
      </w:r>
    </w:p>
    <w:p w:rsidR="00BC273D" w:rsidRDefault="00BC273D" w:rsidP="00BC273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представленными документами и сведениями не подтверждается право гражданина в предоставлении жилого помещения; </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w:t>
      </w:r>
      <w:r>
        <w:rPr>
          <w:rFonts w:ascii="Times New Roman" w:hAnsi="Times New Roman" w:cs="Times New Roman"/>
          <w:sz w:val="28"/>
          <w:szCs w:val="28"/>
        </w:rPr>
        <w:lastRenderedPageBreak/>
        <w:t>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при предоставлении муниципальной услуги, и способы ее взимания</w:t>
      </w:r>
    </w:p>
    <w:p w:rsidR="00BC273D" w:rsidRDefault="00BC273D" w:rsidP="00BC273D">
      <w:pPr>
        <w:pStyle w:val="ConsPlusNormal"/>
        <w:ind w:firstLine="709"/>
        <w:jc w:val="center"/>
        <w:rPr>
          <w:rFonts w:ascii="Times New Roman" w:hAnsi="Times New Roman" w:cs="Times New Roman"/>
          <w:b/>
          <w:sz w:val="28"/>
          <w:szCs w:val="28"/>
        </w:rPr>
      </w:pPr>
    </w:p>
    <w:p w:rsidR="00BC273D" w:rsidRDefault="00BC273D" w:rsidP="00BC273D">
      <w:pPr>
        <w:ind w:firstLine="709"/>
        <w:jc w:val="both"/>
        <w:rPr>
          <w:sz w:val="28"/>
          <w:szCs w:val="28"/>
        </w:rPr>
      </w:pPr>
      <w:r>
        <w:rPr>
          <w:sz w:val="28"/>
          <w:szCs w:val="28"/>
        </w:rPr>
        <w:t>18. Предоставление муниципальной услуги осуществляется бесплатно.</w:t>
      </w:r>
    </w:p>
    <w:p w:rsidR="00BC273D" w:rsidRDefault="00BC273D" w:rsidP="00BC273D">
      <w:pPr>
        <w:ind w:firstLine="709"/>
        <w:jc w:val="both"/>
        <w:rPr>
          <w:sz w:val="28"/>
          <w:szCs w:val="28"/>
        </w:rPr>
      </w:pPr>
    </w:p>
    <w:p w:rsidR="00BC273D" w:rsidRDefault="00BC273D" w:rsidP="00BC273D">
      <w:pPr>
        <w:ind w:firstLine="709"/>
        <w:jc w:val="center"/>
        <w:rPr>
          <w:b/>
          <w:sz w:val="28"/>
          <w:szCs w:val="28"/>
        </w:rPr>
      </w:pPr>
      <w:r>
        <w:rPr>
          <w:b/>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C273D" w:rsidRDefault="00BC273D" w:rsidP="00BC273D">
      <w:pPr>
        <w:ind w:firstLine="709"/>
        <w:jc w:val="center"/>
        <w:rPr>
          <w:b/>
          <w:sz w:val="28"/>
          <w:szCs w:val="28"/>
        </w:rPr>
      </w:pPr>
    </w:p>
    <w:p w:rsidR="00BC273D" w:rsidRDefault="00BC273D" w:rsidP="00BC273D">
      <w:pPr>
        <w:ind w:firstLine="709"/>
        <w:jc w:val="both"/>
        <w:rPr>
          <w:sz w:val="28"/>
          <w:szCs w:val="28"/>
        </w:rPr>
      </w:pPr>
      <w:r>
        <w:rPr>
          <w:sz w:val="28"/>
          <w:szCs w:val="28"/>
        </w:rPr>
        <w:t>19.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BC273D" w:rsidRDefault="00BC273D" w:rsidP="00BC273D">
      <w:pPr>
        <w:ind w:firstLine="709"/>
        <w:jc w:val="center"/>
        <w:rPr>
          <w:b/>
          <w:sz w:val="28"/>
          <w:szCs w:val="28"/>
        </w:rPr>
      </w:pPr>
      <w:r>
        <w:rPr>
          <w:b/>
          <w:sz w:val="28"/>
          <w:szCs w:val="28"/>
        </w:rPr>
        <w:t>Срок регистрации запроса заявителя о предоставлении</w:t>
      </w:r>
    </w:p>
    <w:p w:rsidR="00BC273D" w:rsidRDefault="00BC273D" w:rsidP="00BC273D">
      <w:pPr>
        <w:ind w:firstLine="709"/>
        <w:jc w:val="center"/>
        <w:rPr>
          <w:b/>
          <w:sz w:val="28"/>
          <w:szCs w:val="28"/>
        </w:rPr>
      </w:pPr>
      <w:r>
        <w:rPr>
          <w:b/>
          <w:sz w:val="28"/>
          <w:szCs w:val="28"/>
        </w:rPr>
        <w:t>государственной услуги</w:t>
      </w:r>
    </w:p>
    <w:p w:rsidR="00BC273D" w:rsidRDefault="00BC273D" w:rsidP="00BC273D">
      <w:pPr>
        <w:ind w:firstLine="709"/>
        <w:jc w:val="center"/>
        <w:rPr>
          <w:b/>
          <w:sz w:val="28"/>
          <w:szCs w:val="28"/>
        </w:rPr>
      </w:pPr>
    </w:p>
    <w:p w:rsidR="00BC273D" w:rsidRDefault="00BC273D" w:rsidP="00BC273D">
      <w:pPr>
        <w:ind w:firstLine="709"/>
        <w:jc w:val="both"/>
        <w:rPr>
          <w:sz w:val="28"/>
          <w:szCs w:val="28"/>
        </w:rPr>
      </w:pPr>
      <w:r>
        <w:rPr>
          <w:sz w:val="28"/>
          <w:szCs w:val="28"/>
        </w:rPr>
        <w:t>20.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BC273D" w:rsidRDefault="00BC273D" w:rsidP="00BC273D">
      <w:pPr>
        <w:ind w:firstLine="709"/>
        <w:jc w:val="both"/>
        <w:rPr>
          <w:sz w:val="28"/>
          <w:szCs w:val="28"/>
        </w:rPr>
      </w:pP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в которых предоставляются муниципальные услуги</w:t>
      </w:r>
    </w:p>
    <w:p w:rsidR="00BC273D" w:rsidRDefault="00BC273D" w:rsidP="00BC273D">
      <w:pPr>
        <w:pStyle w:val="ConsPlusNormal"/>
        <w:ind w:firstLine="709"/>
        <w:jc w:val="center"/>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Pr>
          <w:rFonts w:ascii="Times New Roman" w:hAnsi="Times New Roman" w:cs="Times New Roman"/>
          <w:sz w:val="28"/>
          <w:szCs w:val="28"/>
        </w:rPr>
        <w:lastRenderedPageBreak/>
        <w:t>Правительством Российской Федерации, и транспортных средств, перевозящих таких инвалидов и (или) детей-инвалидов.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работы;</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приема;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rFonts w:ascii="Times New Roman" w:hAnsi="Times New Roman" w:cs="Times New Roman"/>
          <w:sz w:val="28"/>
          <w:szCs w:val="28"/>
        </w:rPr>
        <w:lastRenderedPageBreak/>
        <w:t>должности.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BC273D" w:rsidRDefault="00BC273D" w:rsidP="00BC273D">
      <w:pPr>
        <w:pStyle w:val="ConsPlusNormal"/>
        <w:outlineLvl w:val="2"/>
        <w:rPr>
          <w:rFonts w:ascii="Times New Roman" w:hAnsi="Times New Roman" w:cs="Times New Roman"/>
          <w:b/>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муниципальной услуги</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Основными показателями доступности предоставления муниципальной услуги являются: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 с помощью ЕПГУ;</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показателями качества предоставления муниципальной </w:t>
      </w:r>
      <w:r>
        <w:rPr>
          <w:rFonts w:ascii="Times New Roman" w:hAnsi="Times New Roman" w:cs="Times New Roman"/>
          <w:sz w:val="28"/>
          <w:szCs w:val="28"/>
        </w:rPr>
        <w:lastRenderedPageBreak/>
        <w:t>услуги являются: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которых вынесены решения об удовлетворении (частичном удовлетворении) требований заявителей.</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Дополнительные услуги, которые являются необходимыми и обязательными для предоставления муниципальной услуги, отсутствуют.</w:t>
      </w:r>
    </w:p>
    <w:p w:rsidR="00BC273D" w:rsidRDefault="00BC273D" w:rsidP="00BC273D">
      <w:pPr>
        <w:jc w:val="both"/>
        <w:rPr>
          <w:sz w:val="28"/>
          <w:szCs w:val="28"/>
        </w:rPr>
      </w:pPr>
    </w:p>
    <w:p w:rsidR="00BC273D" w:rsidRDefault="00BC273D" w:rsidP="00BC273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w:t>
      </w:r>
    </w:p>
    <w:p w:rsidR="00BC273D" w:rsidRDefault="00BC273D" w:rsidP="00BC273D">
      <w:pPr>
        <w:pStyle w:val="ConsPlusNormal"/>
        <w:ind w:firstLine="709"/>
        <w:jc w:val="center"/>
        <w:outlineLvl w:val="1"/>
        <w:rPr>
          <w:rFonts w:ascii="Times New Roman" w:hAnsi="Times New Roman" w:cs="Times New Roman"/>
          <w:b/>
          <w:sz w:val="28"/>
          <w:szCs w:val="28"/>
        </w:rPr>
      </w:pPr>
    </w:p>
    <w:p w:rsidR="00BC273D" w:rsidRDefault="00BC273D" w:rsidP="00BC273D">
      <w:pPr>
        <w:ind w:firstLine="709"/>
        <w:jc w:val="center"/>
        <w:rPr>
          <w:b/>
          <w:sz w:val="28"/>
          <w:szCs w:val="28"/>
        </w:rPr>
      </w:pPr>
      <w:r>
        <w:rPr>
          <w:b/>
          <w:sz w:val="28"/>
          <w:szCs w:val="28"/>
        </w:rPr>
        <w:t>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Вариант предоставления государственной услуги: </w:t>
      </w:r>
      <w:r>
        <w:rPr>
          <w:rFonts w:ascii="Times New Roman" w:eastAsia="Calibri" w:hAnsi="Times New Roman" w:cs="Times New Roman"/>
          <w:sz w:val="28"/>
          <w:szCs w:val="28"/>
        </w:rPr>
        <w:t>предоставляется органами местного самоуправления муниципальных образований Оренбургской области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и документов, их регистрация;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направление межведомственного запроса;</w:t>
      </w:r>
    </w:p>
    <w:p w:rsidR="00BC273D" w:rsidRDefault="00BC273D" w:rsidP="00BC273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3)рассмотрение</w:t>
      </w:r>
      <w:proofErr w:type="gramEnd"/>
      <w:r>
        <w:rPr>
          <w:rFonts w:ascii="Times New Roman" w:hAnsi="Times New Roman" w:cs="Times New Roman"/>
          <w:sz w:val="28"/>
          <w:szCs w:val="28"/>
        </w:rPr>
        <w:t xml:space="preserve"> документов, представленных заявителем, ответов на межведомственные запросы;</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принятие решения о предоставлении муниципальной услуги (об отказе в предоставлении муниципальной услуги), подготовка ответа;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выдача заявителю результата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bookmarkStart w:id="3" w:name="P742"/>
      <w:bookmarkEnd w:id="3"/>
      <w:r>
        <w:rPr>
          <w:rFonts w:ascii="Times New Roman" w:hAnsi="Times New Roman" w:cs="Times New Roman"/>
          <w:sz w:val="28"/>
          <w:szCs w:val="28"/>
        </w:rPr>
        <w:t>При предоставлении муниципальной услуги в электронной форме (при подаче заявления через ЕПГУ) заявителю обеспечиваются: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органом исполнительной власти заявления и иных документов, необходимых для предоставления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Дубликат документа по результатам рассмотрения государственной услуги не предусмотрен.</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Копию решения, выданного по результатам рассмотрения государственной услуги возможно получить в филиале Уполномоченного органа. Максимальное время выдачи копии решения не превышает 10 рабочих дней.</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Прием заявления и документов, их регистрация</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Описание административных процедур приема запроса и документов и (или) информации, необходимых для предоставления муниципальной услуги:</w:t>
      </w:r>
    </w:p>
    <w:p w:rsidR="00BC273D" w:rsidRDefault="00BC273D" w:rsidP="00BC273D">
      <w:pPr>
        <w:ind w:firstLine="709"/>
        <w:jc w:val="both"/>
        <w:rPr>
          <w:sz w:val="28"/>
          <w:szCs w:val="28"/>
        </w:rPr>
      </w:pPr>
      <w:r>
        <w:rPr>
          <w:sz w:val="28"/>
          <w:szCs w:val="28"/>
        </w:rPr>
        <w:t xml:space="preserve">поступление к ответственному специалисту заявления и документов, предусмотренных </w:t>
      </w:r>
      <w:hyperlink w:anchor="P526" w:tooltip="#P526" w:history="1">
        <w:r>
          <w:rPr>
            <w:sz w:val="28"/>
            <w:szCs w:val="28"/>
          </w:rPr>
          <w:t>пунктом</w:t>
        </w:r>
      </w:hyperlink>
      <w:r>
        <w:rPr>
          <w:sz w:val="28"/>
          <w:szCs w:val="28"/>
        </w:rPr>
        <w:t xml:space="preserve"> 14 Административного регламента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C273D" w:rsidRDefault="00BC273D" w:rsidP="00BC273D">
      <w:pPr>
        <w:ind w:firstLine="709"/>
        <w:jc w:val="both"/>
        <w:rPr>
          <w:sz w:val="28"/>
          <w:szCs w:val="28"/>
        </w:rPr>
      </w:pPr>
      <w:r>
        <w:rPr>
          <w:sz w:val="28"/>
          <w:szCs w:val="28"/>
        </w:rPr>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C273D" w:rsidRDefault="00BC273D" w:rsidP="00BC273D">
      <w:pPr>
        <w:ind w:firstLine="709"/>
        <w:jc w:val="both"/>
        <w:rPr>
          <w:sz w:val="28"/>
          <w:szCs w:val="28"/>
        </w:rPr>
      </w:pPr>
      <w:r>
        <w:rPr>
          <w:sz w:val="28"/>
          <w:szCs w:val="28"/>
        </w:rPr>
        <w:t>наличие (отсутствие) возможности подачи запроса представителем заявителя;</w:t>
      </w:r>
    </w:p>
    <w:p w:rsidR="00BC273D" w:rsidRDefault="00BC273D" w:rsidP="00BC273D">
      <w:pPr>
        <w:ind w:firstLine="709"/>
        <w:jc w:val="both"/>
        <w:rPr>
          <w:sz w:val="28"/>
          <w:szCs w:val="28"/>
        </w:rPr>
      </w:pPr>
      <w:r>
        <w:rPr>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C273D" w:rsidRDefault="00BC273D" w:rsidP="00BC273D">
      <w:pPr>
        <w:ind w:firstLine="709"/>
        <w:jc w:val="both"/>
        <w:rPr>
          <w:sz w:val="28"/>
          <w:szCs w:val="28"/>
        </w:rPr>
      </w:pPr>
      <w:r>
        <w:rPr>
          <w:sz w:val="28"/>
          <w:szCs w:val="28"/>
        </w:rPr>
        <w:t>Оказание муниципальной услуги по принципу экстерриториальности не предоставляется.</w:t>
      </w:r>
    </w:p>
    <w:p w:rsidR="00BC273D" w:rsidRDefault="00BC273D" w:rsidP="00BC273D">
      <w:pPr>
        <w:ind w:firstLine="709"/>
        <w:jc w:val="both"/>
        <w:rPr>
          <w:sz w:val="28"/>
          <w:szCs w:val="28"/>
        </w:rPr>
      </w:pPr>
      <w:r>
        <w:rPr>
          <w:sz w:val="28"/>
          <w:szCs w:val="28"/>
        </w:rPr>
        <w:t>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составляет 1 рабочий день.</w:t>
      </w:r>
    </w:p>
    <w:p w:rsidR="00BC273D" w:rsidRDefault="00BC273D" w:rsidP="00BC273D">
      <w:pPr>
        <w:ind w:firstLine="709"/>
        <w:jc w:val="both"/>
        <w:rPr>
          <w:sz w:val="28"/>
          <w:szCs w:val="28"/>
        </w:rPr>
      </w:pPr>
      <w:r>
        <w:rPr>
          <w:sz w:val="28"/>
          <w:szCs w:val="28"/>
        </w:rPr>
        <w:t>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Уполномоченным органом или МФЦ результата государственной услуги по экстерриториальному принципу не осуществляется.</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Направление межведомственного запроса</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w:t>
      </w:r>
      <w:r>
        <w:rPr>
          <w:rFonts w:ascii="Times New Roman" w:hAnsi="Times New Roman" w:cs="Times New Roman"/>
          <w:sz w:val="28"/>
          <w:szCs w:val="28"/>
        </w:rPr>
        <w:lastRenderedPageBreak/>
        <w:t>Административного регламента.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 в течение 2 дней после регистрации заявления о предоставлении муниципальной услуги направляет межведомственный запрос в следующие органы (организации):</w:t>
      </w:r>
    </w:p>
    <w:p w:rsidR="00BC273D" w:rsidRDefault="00BC273D" w:rsidP="00BC273D">
      <w:pPr>
        <w:ind w:firstLine="540"/>
        <w:jc w:val="both"/>
        <w:rPr>
          <w:sz w:val="28"/>
          <w:szCs w:val="28"/>
        </w:rPr>
      </w:pPr>
      <w:r>
        <w:rPr>
          <w:sz w:val="28"/>
          <w:szCs w:val="28"/>
        </w:rPr>
        <w:t>а) ФНС России:</w:t>
      </w:r>
    </w:p>
    <w:p w:rsidR="00BC273D" w:rsidRDefault="00BC273D" w:rsidP="00BC273D">
      <w:pPr>
        <w:ind w:firstLine="540"/>
        <w:jc w:val="both"/>
        <w:rPr>
          <w:sz w:val="28"/>
          <w:szCs w:val="28"/>
        </w:rPr>
      </w:pPr>
      <w:r>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BC273D" w:rsidRDefault="00BC273D" w:rsidP="00BC273D">
      <w:pPr>
        <w:ind w:firstLine="540"/>
        <w:jc w:val="both"/>
        <w:rPr>
          <w:sz w:val="28"/>
          <w:szCs w:val="28"/>
        </w:rPr>
      </w:pPr>
      <w:r>
        <w:rPr>
          <w:sz w:val="28"/>
          <w:szCs w:val="28"/>
        </w:rPr>
        <w:t>б) МВД России:</w:t>
      </w:r>
    </w:p>
    <w:p w:rsidR="00BC273D" w:rsidRDefault="00BC273D" w:rsidP="00BC273D">
      <w:pPr>
        <w:ind w:firstLine="540"/>
        <w:jc w:val="both"/>
        <w:rPr>
          <w:sz w:val="28"/>
          <w:szCs w:val="28"/>
        </w:rPr>
      </w:pPr>
      <w:r>
        <w:rPr>
          <w:sz w:val="28"/>
          <w:szCs w:val="28"/>
        </w:rPr>
        <w:t>сведения, подтверждающие действительность паспорта гражданина Российской Федерации;</w:t>
      </w:r>
    </w:p>
    <w:p w:rsidR="00BC273D" w:rsidRDefault="00BC273D" w:rsidP="00BC273D">
      <w:pPr>
        <w:ind w:firstLine="540"/>
        <w:jc w:val="both"/>
        <w:rPr>
          <w:sz w:val="28"/>
          <w:szCs w:val="28"/>
        </w:rPr>
      </w:pPr>
      <w:r>
        <w:rPr>
          <w:sz w:val="28"/>
          <w:szCs w:val="28"/>
        </w:rPr>
        <w:t xml:space="preserve">в) </w:t>
      </w:r>
      <w:proofErr w:type="spellStart"/>
      <w:r>
        <w:rPr>
          <w:sz w:val="28"/>
          <w:szCs w:val="28"/>
        </w:rPr>
        <w:t>Росреестр</w:t>
      </w:r>
      <w:proofErr w:type="spellEnd"/>
      <w:r>
        <w:rPr>
          <w:sz w:val="28"/>
          <w:szCs w:val="28"/>
        </w:rPr>
        <w:t>:</w:t>
      </w:r>
    </w:p>
    <w:p w:rsidR="00BC273D" w:rsidRDefault="00BC273D" w:rsidP="00BC273D">
      <w:pPr>
        <w:ind w:firstLine="540"/>
        <w:jc w:val="both"/>
        <w:rPr>
          <w:sz w:val="28"/>
          <w:szCs w:val="28"/>
        </w:rPr>
      </w:pPr>
      <w:r>
        <w:rPr>
          <w:sz w:val="28"/>
          <w:szCs w:val="28"/>
        </w:rPr>
        <w:t>сведения из Единого государственного реестра недвижимости об объектах недвижимости;</w:t>
      </w:r>
    </w:p>
    <w:p w:rsidR="00BC273D" w:rsidRDefault="00BC273D" w:rsidP="00BC273D">
      <w:pPr>
        <w:ind w:firstLine="540"/>
        <w:jc w:val="both"/>
        <w:rPr>
          <w:sz w:val="28"/>
          <w:szCs w:val="28"/>
        </w:rPr>
      </w:pPr>
      <w:r>
        <w:rPr>
          <w:sz w:val="28"/>
          <w:szCs w:val="28"/>
        </w:rPr>
        <w:t>г) МВД России:</w:t>
      </w:r>
    </w:p>
    <w:p w:rsidR="00BC273D" w:rsidRDefault="00BC273D" w:rsidP="00BC273D">
      <w:pPr>
        <w:ind w:firstLine="540"/>
        <w:jc w:val="both"/>
        <w:rPr>
          <w:sz w:val="28"/>
          <w:szCs w:val="28"/>
        </w:rPr>
      </w:pPr>
      <w:r>
        <w:rPr>
          <w:sz w:val="28"/>
          <w:szCs w:val="28"/>
        </w:rPr>
        <w:t>сведения, подтверждающие место жительства.</w:t>
      </w:r>
    </w:p>
    <w:p w:rsidR="00BC273D" w:rsidRDefault="00BC273D" w:rsidP="00BC27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BC273D" w:rsidRDefault="00BC273D" w:rsidP="00BC27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(несвоевременное представление) информации не может являться основанием для отказа в предоставлении муниципальной услуги.</w:t>
      </w:r>
    </w:p>
    <w:p w:rsidR="00BC273D" w:rsidRDefault="00BC273D" w:rsidP="00BC273D">
      <w:pPr>
        <w:pStyle w:val="ConsPlusNormal"/>
        <w:jc w:val="both"/>
        <w:rPr>
          <w:rFonts w:ascii="Times New Roman" w:hAnsi="Times New Roman" w:cs="Times New Roman"/>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Рассмотрение документов, представленных заявителем,</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ответов на межведомственные запросы</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530" w:tooltip="#P530" w:history="1">
        <w:r>
          <w:rPr>
            <w:rFonts w:ascii="Times New Roman" w:hAnsi="Times New Roman" w:cs="Times New Roman"/>
            <w:sz w:val="28"/>
            <w:szCs w:val="28"/>
          </w:rPr>
          <w:t>пунктом</w:t>
        </w:r>
      </w:hyperlink>
      <w:r>
        <w:rPr>
          <w:rFonts w:ascii="Times New Roman" w:hAnsi="Times New Roman" w:cs="Times New Roman"/>
          <w:sz w:val="28"/>
          <w:szCs w:val="28"/>
        </w:rPr>
        <w:t xml:space="preserve"> 15 Административного регламента.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права гражданина в предоставлении жилого помещения.</w:t>
      </w:r>
    </w:p>
    <w:p w:rsidR="00BC273D" w:rsidRDefault="00BC273D" w:rsidP="00BC273D">
      <w:pPr>
        <w:pStyle w:val="ConsPlusNormal"/>
        <w:outlineLvl w:val="2"/>
        <w:rPr>
          <w:rFonts w:ascii="Times New Roman" w:hAnsi="Times New Roman" w:cs="Times New Roman"/>
          <w:b/>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Принятие решения о предоставлении муниципальной услуги</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(об отказе в предоставлении муниципальной услуги),</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подготовка ответа</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Критерием для принятия решения по данной административной </w:t>
      </w:r>
      <w:r>
        <w:rPr>
          <w:rFonts w:ascii="Times New Roman" w:hAnsi="Times New Roman" w:cs="Times New Roman"/>
          <w:sz w:val="28"/>
          <w:szCs w:val="28"/>
        </w:rPr>
        <w:lastRenderedPageBreak/>
        <w:t>процедуре является наличие или отсутствие оснований для отказа в предоставлении государственной услуги, предусмотренных пунктом 17 Административного регламента.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w:t>
      </w:r>
    </w:p>
    <w:p w:rsidR="00BC273D" w:rsidRDefault="00BC273D" w:rsidP="00BC273D">
      <w:pPr>
        <w:ind w:firstLine="708"/>
        <w:jc w:val="both"/>
        <w:rPr>
          <w:bCs/>
          <w:sz w:val="28"/>
          <w:szCs w:val="28"/>
        </w:rPr>
      </w:pPr>
      <w:r>
        <w:rPr>
          <w:sz w:val="28"/>
          <w:szCs w:val="28"/>
        </w:rPr>
        <w:t>а</w:t>
      </w:r>
      <w:r>
        <w:rPr>
          <w:bCs/>
          <w:iCs/>
          <w:sz w:val="28"/>
          <w:szCs w:val="28"/>
        </w:rPr>
        <w:t>)</w:t>
      </w:r>
      <w:r>
        <w:rPr>
          <w:bCs/>
          <w:sz w:val="28"/>
          <w:szCs w:val="28"/>
        </w:rPr>
        <w:t xml:space="preserve"> решение о предоставлении муниципальной услуги (приложение № 1 к Административному регламенту);</w:t>
      </w:r>
    </w:p>
    <w:p w:rsidR="00BC273D" w:rsidRDefault="00BC273D" w:rsidP="00BC273D">
      <w:pPr>
        <w:ind w:firstLine="708"/>
        <w:jc w:val="both"/>
        <w:rPr>
          <w:bCs/>
          <w:sz w:val="28"/>
          <w:szCs w:val="28"/>
        </w:rPr>
      </w:pPr>
      <w:r>
        <w:rPr>
          <w:bCs/>
          <w:sz w:val="28"/>
          <w:szCs w:val="28"/>
        </w:rPr>
        <w:t>б) заключение договора социального найма жилого помещения (приложение № 2 к Административному регламенту);</w:t>
      </w:r>
    </w:p>
    <w:p w:rsidR="00BC273D" w:rsidRDefault="00BC273D" w:rsidP="00BC273D">
      <w:pPr>
        <w:ind w:firstLine="708"/>
        <w:jc w:val="both"/>
        <w:rPr>
          <w:bCs/>
          <w:sz w:val="28"/>
          <w:szCs w:val="28"/>
        </w:rPr>
      </w:pPr>
      <w:r>
        <w:rPr>
          <w:bCs/>
          <w:sz w:val="28"/>
          <w:szCs w:val="28"/>
        </w:rPr>
        <w:t>в) решение об отказе в предоставлении муниципальной услуги (приложение № 3 к Административному регламенту).</w:t>
      </w:r>
    </w:p>
    <w:p w:rsidR="00BC273D" w:rsidRDefault="00BC273D" w:rsidP="00BC273D">
      <w:pPr>
        <w:ind w:firstLine="709"/>
        <w:jc w:val="both"/>
        <w:rPr>
          <w:sz w:val="28"/>
          <w:szCs w:val="28"/>
        </w:rPr>
      </w:pPr>
      <w:r>
        <w:rPr>
          <w:sz w:val="28"/>
          <w:szCs w:val="28"/>
        </w:rPr>
        <w:t>Способы предоставления результата муниципальной услуги:</w:t>
      </w:r>
    </w:p>
    <w:p w:rsidR="00BC273D" w:rsidRDefault="00BC273D" w:rsidP="00BC273D">
      <w:pPr>
        <w:ind w:firstLine="709"/>
        <w:jc w:val="both"/>
        <w:rPr>
          <w:sz w:val="28"/>
          <w:szCs w:val="28"/>
        </w:rPr>
      </w:pPr>
      <w:r>
        <w:rPr>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BC273D" w:rsidRDefault="00BC273D" w:rsidP="00BC273D">
      <w:pPr>
        <w:ind w:firstLine="709"/>
        <w:jc w:val="both"/>
        <w:rPr>
          <w:sz w:val="28"/>
          <w:szCs w:val="28"/>
        </w:rPr>
      </w:pPr>
      <w:r>
        <w:rPr>
          <w:sz w:val="28"/>
          <w:szCs w:val="28"/>
        </w:rPr>
        <w:t>- на бумажном носителе, посредством личного обращения в Уполномоченный орган или в МФЦ.</w:t>
      </w:r>
    </w:p>
    <w:p w:rsidR="00BC273D" w:rsidRDefault="00BC273D" w:rsidP="00BC273D">
      <w:pPr>
        <w:ind w:firstLine="709"/>
        <w:jc w:val="both"/>
        <w:rPr>
          <w:sz w:val="28"/>
          <w:szCs w:val="28"/>
        </w:rPr>
      </w:pPr>
      <w:r>
        <w:rPr>
          <w:sz w:val="28"/>
          <w:szCs w:val="28"/>
        </w:rPr>
        <w:t xml:space="preserve">Предоставление Уполномоченным органом или МФЦ результата муниципальной услуги по экстерриториальному принципу не осуществляется. </w:t>
      </w:r>
    </w:p>
    <w:p w:rsidR="00BC273D" w:rsidRDefault="00BC273D" w:rsidP="00BC273D">
      <w:pPr>
        <w:ind w:firstLine="709"/>
        <w:jc w:val="both"/>
        <w:rPr>
          <w:sz w:val="28"/>
          <w:szCs w:val="28"/>
        </w:rPr>
      </w:pPr>
      <w:r>
        <w:rPr>
          <w:sz w:val="28"/>
          <w:szCs w:val="28"/>
        </w:rPr>
        <w:t>В случае принятия решения об отказе в предоставлении жилого помещения по договору социального найма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BC273D" w:rsidRDefault="00BC273D" w:rsidP="00BC273D">
      <w:pPr>
        <w:pStyle w:val="ConsPlusNormal"/>
        <w:ind w:firstLine="709"/>
        <w:jc w:val="center"/>
        <w:outlineLvl w:val="2"/>
        <w:rPr>
          <w:rFonts w:ascii="Times New Roman" w:hAnsi="Times New Roman" w:cs="Times New Roman"/>
          <w:b/>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Выдача заявителю результата предоставления</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 Основанием для начала административной процедуры является подписание уполномоченным должностным лицом Уполномоченного органа документа (документов), являющегося (являющихся) результатом предоставления муниципальной услуги, или письма с мотивированным отказом в предоставлении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в течение трех рабочих дней направляет заявителю способом, указанном в заявлении, результат предоставления муниципальной услуги или письма с мотивированным отказом в предоставлении муниципальной услуги. </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подписываются открепленной усиленной квалифицированной ЭП уполномоченного должностного лица Уполномоченного органа (файл формата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Указанные документы в формате электронного архива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Уполномоченный органа (организации) не требуется.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C273D" w:rsidRDefault="00BC273D" w:rsidP="00BC273D">
      <w:pPr>
        <w:pStyle w:val="ConsPlusNormal"/>
        <w:outlineLvl w:val="2"/>
        <w:rPr>
          <w:rFonts w:ascii="Times New Roman" w:hAnsi="Times New Roman" w:cs="Times New Roman"/>
          <w:b/>
          <w:sz w:val="28"/>
          <w:szCs w:val="28"/>
        </w:rPr>
      </w:pPr>
    </w:p>
    <w:p w:rsidR="00BC273D" w:rsidRDefault="00BC273D" w:rsidP="00BC273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IV. Формы контроля за предоставлением государственной услуги</w:t>
      </w:r>
    </w:p>
    <w:p w:rsidR="00BC273D" w:rsidRDefault="00BC273D" w:rsidP="00BC273D">
      <w:pPr>
        <w:pStyle w:val="ConsPlusNormal"/>
        <w:outlineLvl w:val="2"/>
        <w:rPr>
          <w:rFonts w:ascii="Times New Roman" w:hAnsi="Times New Roman" w:cs="Times New Roman"/>
          <w:b/>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уполномоченного органа положений Административного регламента, а также принятием ими решений</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и внеплановых проверок полноты и качества предоставления</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порядок и формы</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контроля за полнотой и качеством ее предоставления</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Контроль за полнотой и качеством предоставления муниципальной услуги включает в себя проведение плановых и внеплановых проверок.</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Pr>
          <w:rFonts w:ascii="Times New Roman" w:hAnsi="Times New Roman" w:cs="Times New Roman"/>
          <w:sz w:val="28"/>
          <w:szCs w:val="28"/>
        </w:rPr>
        <w:lastRenderedPageBreak/>
        <w:t>предоставления муниципальной услуги контролю подлежат:</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C273D" w:rsidRDefault="00BC273D" w:rsidP="00BC273D">
      <w:pPr>
        <w:pStyle w:val="ConsPlusNormal"/>
        <w:jc w:val="both"/>
        <w:rPr>
          <w:rFonts w:ascii="Times New Roman" w:hAnsi="Times New Roman" w:cs="Times New Roman"/>
          <w:sz w:val="28"/>
          <w:szCs w:val="28"/>
        </w:rPr>
      </w:pPr>
    </w:p>
    <w:p w:rsidR="00BC273D" w:rsidRDefault="00BC273D" w:rsidP="00BC273D">
      <w:pPr>
        <w:jc w:val="center"/>
        <w:outlineLvl w:val="0"/>
        <w:rPr>
          <w:b/>
          <w:color w:val="000000"/>
          <w:sz w:val="28"/>
          <w:szCs w:val="28"/>
        </w:rPr>
      </w:pPr>
      <w:r>
        <w:rPr>
          <w:b/>
          <w:color w:val="000000"/>
          <w:sz w:val="28"/>
          <w:szCs w:val="28"/>
        </w:rPr>
        <w:t>Ответственность должностных лиц за решения и действия</w:t>
      </w:r>
    </w:p>
    <w:p w:rsidR="00BC273D" w:rsidRDefault="00BC273D" w:rsidP="00BC273D">
      <w:pPr>
        <w:jc w:val="center"/>
        <w:rPr>
          <w:b/>
          <w:color w:val="000000"/>
          <w:sz w:val="28"/>
          <w:szCs w:val="28"/>
        </w:rPr>
      </w:pPr>
      <w:r>
        <w:rPr>
          <w:b/>
          <w:color w:val="000000"/>
          <w:sz w:val="28"/>
          <w:szCs w:val="28"/>
        </w:rPr>
        <w:t>(бездействие), принимаемые (осуществляемые) ими в ходе</w:t>
      </w:r>
    </w:p>
    <w:p w:rsidR="00BC273D" w:rsidRDefault="00BC273D" w:rsidP="00BC273D">
      <w:pPr>
        <w:jc w:val="center"/>
        <w:rPr>
          <w:b/>
          <w:color w:val="000000"/>
          <w:sz w:val="28"/>
          <w:szCs w:val="28"/>
        </w:rPr>
      </w:pPr>
      <w:r>
        <w:rPr>
          <w:b/>
          <w:color w:val="000000"/>
          <w:sz w:val="28"/>
          <w:szCs w:val="28"/>
        </w:rPr>
        <w:t>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273D" w:rsidRDefault="00BC273D" w:rsidP="00BC273D">
      <w:pPr>
        <w:pStyle w:val="ConsPlusNormal"/>
        <w:jc w:val="both"/>
        <w:rPr>
          <w:rFonts w:ascii="Times New Roman" w:hAnsi="Times New Roman" w:cs="Times New Roman"/>
          <w:sz w:val="28"/>
          <w:szCs w:val="28"/>
        </w:rPr>
      </w:pPr>
    </w:p>
    <w:p w:rsidR="00BC273D" w:rsidRDefault="00BC273D" w:rsidP="00BC273D">
      <w:pPr>
        <w:pStyle w:val="ConsPlusNormal"/>
        <w:jc w:val="both"/>
        <w:rPr>
          <w:rFonts w:ascii="Times New Roman" w:hAnsi="Times New Roman" w:cs="Times New Roman"/>
          <w:sz w:val="28"/>
          <w:szCs w:val="28"/>
        </w:rPr>
      </w:pPr>
    </w:p>
    <w:p w:rsidR="00BC273D" w:rsidRDefault="00BC273D" w:rsidP="00BC273D">
      <w:pPr>
        <w:widowControl w:val="0"/>
        <w:jc w:val="center"/>
        <w:outlineLvl w:val="1"/>
        <w:rPr>
          <w:b/>
          <w:color w:val="000000"/>
          <w:sz w:val="28"/>
          <w:szCs w:val="28"/>
        </w:rPr>
      </w:pPr>
      <w:r>
        <w:rPr>
          <w:b/>
          <w:sz w:val="28"/>
          <w:szCs w:val="28"/>
        </w:rPr>
        <w:t xml:space="preserve">V. </w:t>
      </w:r>
      <w:r>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C273D" w:rsidRDefault="00BC273D" w:rsidP="00BC273D">
      <w:pPr>
        <w:pStyle w:val="ConsPlusNormal"/>
        <w:jc w:val="both"/>
        <w:rPr>
          <w:rFonts w:ascii="Times New Roman" w:hAnsi="Times New Roman" w:cs="Times New Roman"/>
          <w:b/>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работников многофункционального центра при предоставлении муниципальной услуги в досудебном (внесудебном) порядке (далее – жалоба).</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Способы подачи заявителями жалобы</w:t>
      </w:r>
    </w:p>
    <w:p w:rsidR="00BC273D" w:rsidRDefault="00BC273D" w:rsidP="00BC273D">
      <w:pPr>
        <w:pStyle w:val="ConsPlusNormal"/>
        <w:jc w:val="center"/>
        <w:rPr>
          <w:rFonts w:ascii="Times New Roman" w:hAnsi="Times New Roman" w:cs="Times New Roman"/>
          <w:b/>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Жалоба подается следующими способами:</w:t>
      </w:r>
    </w:p>
    <w:p w:rsidR="00BC273D" w:rsidRDefault="00BC273D" w:rsidP="00BC273D">
      <w:pPr>
        <w:jc w:val="both"/>
        <w:rPr>
          <w:sz w:val="28"/>
          <w:szCs w:val="28"/>
        </w:rPr>
      </w:pPr>
      <w:r>
        <w:rPr>
          <w:sz w:val="28"/>
          <w:szCs w:val="28"/>
        </w:rPr>
        <w:t xml:space="preserve">           - в письменной форме на бумажном носителе в Уполномоченный орган либо МФЦ;</w:t>
      </w:r>
    </w:p>
    <w:p w:rsidR="00BC273D" w:rsidRDefault="00BC273D" w:rsidP="00BC273D">
      <w:pPr>
        <w:jc w:val="both"/>
        <w:rPr>
          <w:sz w:val="28"/>
          <w:szCs w:val="28"/>
        </w:rPr>
      </w:pPr>
      <w:r>
        <w:rPr>
          <w:sz w:val="28"/>
          <w:szCs w:val="28"/>
        </w:rPr>
        <w:t xml:space="preserve">           - в электронной форме с использованием информационно-телекоммуникационной сети «Интернет» в Уполномоченный орган либо МФЦ.</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(или) действия (бездействия) должностного лица, руководителя структурного подразделения Уполномоченного органа подаются в вышестоящий орган.</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МФЦ подаются учредителю МФЦ.</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Содержание жалобы</w:t>
      </w:r>
    </w:p>
    <w:p w:rsidR="00BC273D" w:rsidRDefault="00BC273D" w:rsidP="00BC273D">
      <w:pPr>
        <w:pStyle w:val="ConsPlusNormal"/>
        <w:jc w:val="center"/>
        <w:rPr>
          <w:rFonts w:ascii="Times New Roman" w:hAnsi="Times New Roman" w:cs="Times New Roman"/>
          <w:b/>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Жалоба должна содержать:</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Уполномоченного органа или МФЦ, должностного лица Уполномоченного органа или МФЦ, решения и действия (бездействие) которых обжалуются;</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lastRenderedPageBreak/>
        <w:t>Уполномоченного органа или МФЦ, должностного лица Уполномоченного органа или МФЦ;</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или его служащего. Заявителем могут быть представлены документы (при наличии), подтверждающие доводы заявителя, либо их копии.</w:t>
      </w:r>
    </w:p>
    <w:p w:rsidR="00BC273D" w:rsidRDefault="00BC273D" w:rsidP="00BC273D">
      <w:pPr>
        <w:pStyle w:val="ConsPlusNormal"/>
        <w:jc w:val="center"/>
        <w:rPr>
          <w:rFonts w:ascii="Times New Roman" w:hAnsi="Times New Roman" w:cs="Times New Roman"/>
          <w:b/>
          <w:sz w:val="28"/>
          <w:szCs w:val="28"/>
        </w:rPr>
      </w:pP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Информирование заявителей о порядке досудебного (внесудебного) обжалования</w:t>
      </w:r>
    </w:p>
    <w:p w:rsidR="00BC273D" w:rsidRDefault="00BC273D" w:rsidP="00BC273D">
      <w:pPr>
        <w:pStyle w:val="ConsPlusNormal"/>
        <w:jc w:val="center"/>
        <w:rPr>
          <w:rFonts w:ascii="Times New Roman" w:hAnsi="Times New Roman" w:cs="Times New Roman"/>
          <w:b/>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center"/>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Федеральный закон от 27.07.2010 № 210-ФЗ «Об организации предоставления государственных и муниципальных услуг»;</w:t>
      </w:r>
    </w:p>
    <w:p w:rsidR="00BC273D" w:rsidRDefault="00BC273D" w:rsidP="00BC27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ind w:firstLine="709"/>
        <w:jc w:val="both"/>
        <w:rPr>
          <w:rFonts w:ascii="Times New Roman" w:hAnsi="Times New Roman" w:cs="Times New Roman"/>
          <w:sz w:val="28"/>
          <w:szCs w:val="28"/>
        </w:rPr>
      </w:pPr>
    </w:p>
    <w:p w:rsidR="00BC273D" w:rsidRDefault="00BC273D" w:rsidP="00BC273D">
      <w:pPr>
        <w:pStyle w:val="ConsPlusNormal"/>
        <w:jc w:val="both"/>
        <w:rPr>
          <w:rFonts w:ascii="Times New Roman" w:hAnsi="Times New Roman" w:cs="Times New Roman"/>
          <w:sz w:val="28"/>
          <w:szCs w:val="28"/>
        </w:rPr>
      </w:pPr>
    </w:p>
    <w:p w:rsidR="00BC273D" w:rsidRDefault="00BC273D" w:rsidP="00BC273D">
      <w:pPr>
        <w:pStyle w:val="ConsPlusNormal"/>
        <w:jc w:val="both"/>
        <w:rPr>
          <w:rFonts w:ascii="Times New Roman" w:hAnsi="Times New Roman" w:cs="Times New Roman"/>
          <w:sz w:val="28"/>
          <w:szCs w:val="28"/>
        </w:rPr>
      </w:pPr>
    </w:p>
    <w:p w:rsidR="00BC273D" w:rsidRDefault="00BC273D" w:rsidP="00BC273D">
      <w:pPr>
        <w:pStyle w:val="ConsPlusNormal"/>
        <w:jc w:val="both"/>
        <w:rPr>
          <w:rFonts w:ascii="Times New Roman" w:hAnsi="Times New Roman" w:cs="Times New Roman"/>
          <w:sz w:val="28"/>
          <w:szCs w:val="28"/>
        </w:rPr>
      </w:pPr>
    </w:p>
    <w:p w:rsidR="00BC273D" w:rsidRDefault="00BC273D" w:rsidP="00BC273D">
      <w:pPr>
        <w:pStyle w:val="ConsPlusNormal"/>
        <w:jc w:val="both"/>
        <w:rPr>
          <w:rFonts w:ascii="Times New Roman" w:hAnsi="Times New Roman" w:cs="Times New Roman"/>
          <w:sz w:val="28"/>
          <w:szCs w:val="28"/>
        </w:rPr>
      </w:pPr>
    </w:p>
    <w:p w:rsidR="00BC273D" w:rsidRDefault="00BC273D" w:rsidP="00BC273D">
      <w:pPr>
        <w:pStyle w:val="a3"/>
        <w:jc w:val="right"/>
        <w:rPr>
          <w:rFonts w:ascii="Times New Roman" w:hAnsi="Times New Roman"/>
          <w:sz w:val="28"/>
          <w:szCs w:val="28"/>
        </w:rPr>
      </w:pPr>
      <w:r>
        <w:rPr>
          <w:rFonts w:ascii="Times New Roman" w:hAnsi="Times New Roman"/>
          <w:sz w:val="28"/>
          <w:szCs w:val="28"/>
        </w:rPr>
        <w:lastRenderedPageBreak/>
        <w:t>Приложение № 1</w:t>
      </w:r>
    </w:p>
    <w:p w:rsidR="00BC273D" w:rsidRDefault="00BC273D" w:rsidP="00BC273D">
      <w:pPr>
        <w:pStyle w:val="a3"/>
        <w:jc w:val="right"/>
        <w:rPr>
          <w:rFonts w:ascii="Times New Roman" w:hAnsi="Times New Roman"/>
          <w:sz w:val="28"/>
          <w:szCs w:val="28"/>
        </w:rPr>
      </w:pPr>
      <w:r>
        <w:rPr>
          <w:rFonts w:ascii="Times New Roman" w:hAnsi="Times New Roman"/>
          <w:sz w:val="28"/>
          <w:szCs w:val="28"/>
        </w:rPr>
        <w:t>к Административному регламенту</w:t>
      </w:r>
    </w:p>
    <w:p w:rsidR="00BC273D" w:rsidRDefault="00BC273D" w:rsidP="00BC273D">
      <w:pPr>
        <w:pStyle w:val="a3"/>
        <w:jc w:val="right"/>
        <w:rPr>
          <w:rFonts w:ascii="Times New Roman" w:hAnsi="Times New Roman"/>
          <w:sz w:val="28"/>
          <w:szCs w:val="28"/>
        </w:rPr>
      </w:pPr>
      <w:r>
        <w:rPr>
          <w:rFonts w:ascii="Times New Roman" w:hAnsi="Times New Roman"/>
          <w:sz w:val="28"/>
          <w:szCs w:val="28"/>
        </w:rPr>
        <w:t xml:space="preserve">по предоставлению </w:t>
      </w:r>
    </w:p>
    <w:p w:rsidR="00BC273D" w:rsidRDefault="00BC273D" w:rsidP="00BC273D">
      <w:pPr>
        <w:pStyle w:val="a3"/>
        <w:jc w:val="right"/>
        <w:rPr>
          <w:rFonts w:ascii="Times New Roman" w:hAnsi="Times New Roman"/>
          <w:sz w:val="28"/>
          <w:szCs w:val="28"/>
        </w:rPr>
      </w:pPr>
      <w:r>
        <w:rPr>
          <w:rFonts w:ascii="Times New Roman" w:hAnsi="Times New Roman"/>
          <w:sz w:val="28"/>
          <w:szCs w:val="28"/>
        </w:rPr>
        <w:t>муниципальной услуги</w:t>
      </w:r>
    </w:p>
    <w:p w:rsidR="00BC273D" w:rsidRDefault="00BC273D" w:rsidP="00BC273D">
      <w:pPr>
        <w:tabs>
          <w:tab w:val="left" w:pos="7920"/>
        </w:tabs>
        <w:ind w:left="3969" w:firstLine="709"/>
        <w:jc w:val="right"/>
        <w:rPr>
          <w:color w:val="000000"/>
          <w:sz w:val="28"/>
          <w:szCs w:val="28"/>
        </w:rPr>
      </w:pPr>
    </w:p>
    <w:p w:rsidR="00BC273D" w:rsidRDefault="00BC273D" w:rsidP="00BC273D">
      <w:pPr>
        <w:widowControl w:val="0"/>
        <w:tabs>
          <w:tab w:val="left" w:pos="0"/>
        </w:tabs>
        <w:ind w:right="-1"/>
        <w:contextualSpacing/>
        <w:jc w:val="center"/>
        <w:rPr>
          <w:b/>
          <w:bCs/>
          <w:color w:val="000000"/>
          <w:sz w:val="28"/>
          <w:szCs w:val="28"/>
        </w:rPr>
      </w:pPr>
      <w:r>
        <w:rPr>
          <w:b/>
          <w:bCs/>
          <w:color w:val="000000"/>
          <w:sz w:val="28"/>
          <w:szCs w:val="28"/>
        </w:rPr>
        <w:t xml:space="preserve">Форма решения о предоставлении </w:t>
      </w:r>
    </w:p>
    <w:p w:rsidR="00BC273D" w:rsidRDefault="00BC273D" w:rsidP="00BC273D">
      <w:pPr>
        <w:widowControl w:val="0"/>
        <w:tabs>
          <w:tab w:val="left" w:pos="0"/>
        </w:tabs>
        <w:ind w:right="-1"/>
        <w:contextualSpacing/>
        <w:jc w:val="center"/>
        <w:rPr>
          <w:b/>
          <w:bCs/>
          <w:color w:val="000000"/>
          <w:sz w:val="28"/>
          <w:szCs w:val="28"/>
        </w:rPr>
      </w:pPr>
      <w:r>
        <w:rPr>
          <w:b/>
          <w:bCs/>
          <w:color w:val="000000"/>
          <w:sz w:val="28"/>
          <w:szCs w:val="28"/>
        </w:rPr>
        <w:t>муниципальной услуги</w:t>
      </w:r>
    </w:p>
    <w:p w:rsidR="00BC273D" w:rsidRDefault="00BC273D" w:rsidP="00BC273D">
      <w:pPr>
        <w:jc w:val="center"/>
        <w:rPr>
          <w:bCs/>
          <w:color w:val="000000"/>
          <w:sz w:val="28"/>
          <w:szCs w:val="28"/>
        </w:rPr>
      </w:pPr>
      <w:r>
        <w:rPr>
          <w:bCs/>
          <w:color w:val="000000"/>
          <w:sz w:val="28"/>
          <w:szCs w:val="28"/>
        </w:rPr>
        <w:t>____________________________________________________________</w:t>
      </w:r>
    </w:p>
    <w:p w:rsidR="00BC273D" w:rsidRDefault="00BC273D" w:rsidP="00BC273D">
      <w:pPr>
        <w:jc w:val="center"/>
        <w:rPr>
          <w:bCs/>
          <w:i/>
          <w:iCs/>
          <w:color w:val="000000"/>
          <w:sz w:val="18"/>
          <w:szCs w:val="18"/>
        </w:rPr>
      </w:pPr>
      <w:r>
        <w:rPr>
          <w:bCs/>
          <w:i/>
          <w:iCs/>
          <w:color w:val="000000"/>
          <w:sz w:val="18"/>
          <w:szCs w:val="18"/>
        </w:rPr>
        <w:t xml:space="preserve">Наименование уполномоченного органа </w:t>
      </w:r>
    </w:p>
    <w:p w:rsidR="00BC273D" w:rsidRDefault="00BC273D" w:rsidP="00BC273D">
      <w:pPr>
        <w:jc w:val="center"/>
        <w:rPr>
          <w:bCs/>
          <w:color w:val="000000"/>
          <w:sz w:val="28"/>
          <w:szCs w:val="28"/>
        </w:rPr>
      </w:pPr>
      <w:r>
        <w:rPr>
          <w:bCs/>
          <w:i/>
          <w:iCs/>
          <w:color w:val="000000"/>
          <w:sz w:val="18"/>
          <w:szCs w:val="18"/>
        </w:rPr>
        <w:t>местного самоуправления</w:t>
      </w:r>
    </w:p>
    <w:p w:rsidR="00BC273D" w:rsidRDefault="00BC273D" w:rsidP="00BC273D">
      <w:pPr>
        <w:rPr>
          <w:bCs/>
          <w:color w:val="000000"/>
        </w:rPr>
      </w:pPr>
    </w:p>
    <w:tbl>
      <w:tblPr>
        <w:tblW w:w="0" w:type="auto"/>
        <w:tblLook w:val="04A0" w:firstRow="1" w:lastRow="0" w:firstColumn="1" w:lastColumn="0" w:noHBand="0" w:noVBand="1"/>
      </w:tblPr>
      <w:tblGrid>
        <w:gridCol w:w="1615"/>
        <w:gridCol w:w="2131"/>
        <w:gridCol w:w="5607"/>
      </w:tblGrid>
      <w:tr w:rsidR="00BC273D" w:rsidTr="00BC273D">
        <w:tc>
          <w:tcPr>
            <w:tcW w:w="1879" w:type="dxa"/>
            <w:shd w:val="clear" w:color="auto" w:fill="auto"/>
          </w:tcPr>
          <w:p w:rsidR="00BC273D" w:rsidRDefault="00BC273D" w:rsidP="00BC273D">
            <w:pPr>
              <w:rPr>
                <w:rFonts w:eastAsia="Calibri"/>
                <w:bCs/>
                <w:color w:val="000000"/>
                <w:sz w:val="28"/>
                <w:szCs w:val="28"/>
              </w:rPr>
            </w:pPr>
            <w:bookmarkStart w:id="4" w:name="_Hlk76508777"/>
          </w:p>
        </w:tc>
        <w:tc>
          <w:tcPr>
            <w:tcW w:w="2492" w:type="dxa"/>
          </w:tcPr>
          <w:p w:rsidR="00BC273D" w:rsidRDefault="00BC273D" w:rsidP="00BC273D">
            <w:pPr>
              <w:rPr>
                <w:rFonts w:eastAsia="Calibri"/>
                <w:bCs/>
                <w:color w:val="000000"/>
                <w:sz w:val="28"/>
                <w:szCs w:val="28"/>
              </w:rPr>
            </w:pPr>
          </w:p>
        </w:tc>
        <w:tc>
          <w:tcPr>
            <w:tcW w:w="5908" w:type="dxa"/>
            <w:shd w:val="clear" w:color="auto" w:fill="auto"/>
          </w:tcPr>
          <w:p w:rsidR="00BC273D" w:rsidRDefault="00BC273D" w:rsidP="00BC273D">
            <w:pPr>
              <w:jc w:val="right"/>
              <w:rPr>
                <w:rFonts w:eastAsia="Calibri"/>
                <w:bCs/>
                <w:color w:val="000000"/>
              </w:rPr>
            </w:pPr>
            <w:r>
              <w:rPr>
                <w:rFonts w:eastAsia="Calibri"/>
                <w:bCs/>
                <w:color w:val="000000"/>
              </w:rPr>
              <w:t>Кому _________________________________</w:t>
            </w:r>
          </w:p>
          <w:p w:rsidR="00BC273D" w:rsidRDefault="00BC273D" w:rsidP="00BC273D">
            <w:pPr>
              <w:jc w:val="right"/>
              <w:rPr>
                <w:rFonts w:eastAsia="Calibri"/>
                <w:bCs/>
                <w:color w:val="000000"/>
                <w:sz w:val="18"/>
                <w:szCs w:val="18"/>
              </w:rPr>
            </w:pPr>
            <w:r>
              <w:rPr>
                <w:rFonts w:eastAsia="Calibri"/>
                <w:bCs/>
                <w:color w:val="000000"/>
              </w:rPr>
              <w:t xml:space="preserve">                            </w:t>
            </w:r>
            <w:r>
              <w:rPr>
                <w:rFonts w:eastAsia="Calibri"/>
                <w:bCs/>
                <w:color w:val="000000"/>
                <w:sz w:val="18"/>
                <w:szCs w:val="18"/>
              </w:rPr>
              <w:t>(фамилия, имя, отчество)</w:t>
            </w:r>
          </w:p>
          <w:p w:rsidR="00BC273D" w:rsidRDefault="00BC273D" w:rsidP="00BC273D">
            <w:pPr>
              <w:jc w:val="right"/>
              <w:rPr>
                <w:rFonts w:eastAsia="Calibri"/>
                <w:bCs/>
                <w:color w:val="000000"/>
              </w:rPr>
            </w:pPr>
            <w:r>
              <w:rPr>
                <w:rFonts w:eastAsia="Calibri"/>
                <w:bCs/>
                <w:color w:val="000000"/>
              </w:rPr>
              <w:t>______________________________________</w:t>
            </w:r>
          </w:p>
          <w:p w:rsidR="00BC273D" w:rsidRDefault="00BC273D" w:rsidP="00BC273D">
            <w:pPr>
              <w:jc w:val="right"/>
              <w:rPr>
                <w:rFonts w:eastAsia="Calibri"/>
                <w:bCs/>
                <w:color w:val="000000"/>
                <w:sz w:val="18"/>
                <w:szCs w:val="18"/>
              </w:rPr>
            </w:pPr>
            <w:r>
              <w:rPr>
                <w:rFonts w:eastAsia="Calibri"/>
                <w:bCs/>
                <w:color w:val="000000"/>
              </w:rPr>
              <w:t xml:space="preserve">                 </w:t>
            </w:r>
            <w:r>
              <w:rPr>
                <w:rFonts w:eastAsia="Calibri"/>
                <w:bCs/>
                <w:color w:val="000000"/>
                <w:sz w:val="18"/>
                <w:szCs w:val="18"/>
              </w:rPr>
              <w:t>(телефон и адрес электронной почты)</w:t>
            </w:r>
          </w:p>
          <w:p w:rsidR="00BC273D" w:rsidRDefault="00BC273D" w:rsidP="00BC273D">
            <w:pPr>
              <w:ind w:left="30"/>
              <w:jc w:val="right"/>
              <w:rPr>
                <w:rFonts w:eastAsia="Calibri"/>
                <w:bCs/>
                <w:color w:val="000000"/>
                <w:sz w:val="28"/>
                <w:szCs w:val="28"/>
              </w:rPr>
            </w:pPr>
          </w:p>
          <w:p w:rsidR="00BC273D" w:rsidRDefault="00BC273D" w:rsidP="00BC273D">
            <w:pPr>
              <w:ind w:left="30" w:right="-141"/>
              <w:jc w:val="right"/>
              <w:rPr>
                <w:rFonts w:eastAsia="Calibri"/>
                <w:bCs/>
                <w:color w:val="000000"/>
                <w:sz w:val="28"/>
                <w:szCs w:val="28"/>
              </w:rPr>
            </w:pPr>
          </w:p>
        </w:tc>
      </w:tr>
    </w:tbl>
    <w:p w:rsidR="00BC273D" w:rsidRDefault="00BC273D" w:rsidP="00BC273D">
      <w:pPr>
        <w:jc w:val="center"/>
        <w:rPr>
          <w:b/>
          <w:bCs/>
          <w:color w:val="000000"/>
          <w:sz w:val="28"/>
          <w:szCs w:val="28"/>
        </w:rPr>
      </w:pPr>
      <w:r>
        <w:rPr>
          <w:b/>
          <w:bCs/>
          <w:color w:val="000000"/>
          <w:sz w:val="28"/>
          <w:szCs w:val="28"/>
        </w:rPr>
        <w:t>РЕШЕНИЕ</w:t>
      </w:r>
    </w:p>
    <w:p w:rsidR="00BC273D" w:rsidRDefault="00BC273D" w:rsidP="00BC273D">
      <w:pPr>
        <w:jc w:val="center"/>
        <w:rPr>
          <w:b/>
          <w:bCs/>
          <w:color w:val="000000"/>
          <w:sz w:val="28"/>
          <w:szCs w:val="28"/>
        </w:rPr>
      </w:pPr>
      <w:r>
        <w:rPr>
          <w:b/>
          <w:bCs/>
          <w:color w:val="000000"/>
          <w:sz w:val="28"/>
          <w:szCs w:val="28"/>
        </w:rPr>
        <w:t xml:space="preserve">о предоставлении жилого помещения  </w:t>
      </w:r>
    </w:p>
    <w:p w:rsidR="00BC273D" w:rsidRDefault="00BC273D" w:rsidP="00BC273D">
      <w:pPr>
        <w:rPr>
          <w:bCs/>
          <w:color w:val="000000"/>
          <w:sz w:val="28"/>
          <w:szCs w:val="28"/>
        </w:rPr>
      </w:pPr>
    </w:p>
    <w:tbl>
      <w:tblPr>
        <w:tblW w:w="9639" w:type="dxa"/>
        <w:tblLook w:val="04A0" w:firstRow="1" w:lastRow="0" w:firstColumn="1" w:lastColumn="0" w:noHBand="0" w:noVBand="1"/>
      </w:tblPr>
      <w:tblGrid>
        <w:gridCol w:w="4601"/>
        <w:gridCol w:w="5038"/>
      </w:tblGrid>
      <w:tr w:rsidR="00BC273D" w:rsidTr="00BC273D">
        <w:tc>
          <w:tcPr>
            <w:tcW w:w="4601" w:type="dxa"/>
            <w:shd w:val="clear" w:color="auto" w:fill="auto"/>
          </w:tcPr>
          <w:p w:rsidR="00BC273D" w:rsidRDefault="00BC273D" w:rsidP="00BC273D">
            <w:pPr>
              <w:jc w:val="both"/>
              <w:rPr>
                <w:rFonts w:eastAsia="Calibri"/>
                <w:bCs/>
                <w:color w:val="000000"/>
                <w:sz w:val="28"/>
                <w:szCs w:val="28"/>
              </w:rPr>
            </w:pPr>
            <w:r>
              <w:rPr>
                <w:rFonts w:eastAsia="Calibri"/>
                <w:bCs/>
                <w:color w:val="000000"/>
                <w:sz w:val="28"/>
                <w:szCs w:val="28"/>
              </w:rPr>
              <w:t>Дата ___________</w:t>
            </w:r>
          </w:p>
          <w:p w:rsidR="00BC273D" w:rsidRDefault="00BC273D" w:rsidP="00BC273D">
            <w:pPr>
              <w:rPr>
                <w:rFonts w:eastAsia="Calibri"/>
                <w:bCs/>
                <w:i/>
                <w:iCs/>
                <w:color w:val="000000"/>
                <w:sz w:val="18"/>
                <w:szCs w:val="18"/>
              </w:rPr>
            </w:pPr>
          </w:p>
        </w:tc>
        <w:tc>
          <w:tcPr>
            <w:tcW w:w="5038" w:type="dxa"/>
            <w:shd w:val="clear" w:color="auto" w:fill="auto"/>
          </w:tcPr>
          <w:p w:rsidR="00BC273D" w:rsidRDefault="00BC273D" w:rsidP="00BC273D">
            <w:pPr>
              <w:jc w:val="right"/>
              <w:rPr>
                <w:rFonts w:eastAsia="Calibri"/>
                <w:bCs/>
                <w:color w:val="000000"/>
                <w:sz w:val="28"/>
                <w:szCs w:val="28"/>
              </w:rPr>
            </w:pPr>
            <w:r>
              <w:rPr>
                <w:rFonts w:eastAsia="Calibri"/>
                <w:bCs/>
                <w:color w:val="000000"/>
                <w:sz w:val="28"/>
                <w:szCs w:val="28"/>
              </w:rPr>
              <w:t>№ ________</w:t>
            </w:r>
            <w:bookmarkEnd w:id="4"/>
          </w:p>
        </w:tc>
      </w:tr>
    </w:tbl>
    <w:p w:rsidR="00BC273D" w:rsidRDefault="00BC273D" w:rsidP="00BC273D">
      <w:pPr>
        <w:jc w:val="center"/>
        <w:rPr>
          <w:bCs/>
          <w:color w:val="000000"/>
          <w:sz w:val="28"/>
          <w:szCs w:val="28"/>
        </w:rPr>
      </w:pPr>
    </w:p>
    <w:p w:rsidR="00BC273D" w:rsidRDefault="00BC273D" w:rsidP="00BC273D">
      <w:pPr>
        <w:widowControl w:val="0"/>
        <w:ind w:firstLine="567"/>
        <w:jc w:val="both"/>
        <w:rPr>
          <w:bCs/>
          <w:color w:val="000000"/>
          <w:sz w:val="28"/>
          <w:szCs w:val="28"/>
        </w:rPr>
      </w:pPr>
      <w:r>
        <w:rPr>
          <w:bCs/>
          <w:color w:val="000000"/>
          <w:sz w:val="28"/>
          <w:szCs w:val="28"/>
        </w:rPr>
        <w:t xml:space="preserve">По результатам рассмотрения заявления от __________ № __________ </w:t>
      </w:r>
      <w:r>
        <w:rPr>
          <w:bCs/>
          <w:color w:val="000000"/>
          <w:sz w:val="28"/>
          <w:szCs w:val="28"/>
        </w:rPr>
        <w:br/>
        <w:t xml:space="preserve">и приложенных к нему документов, в соответствии со статьей 57 Жилищного кодекса Российской Федерации принято решение предоставить жилое </w:t>
      </w:r>
      <w:proofErr w:type="gramStart"/>
      <w:r>
        <w:rPr>
          <w:bCs/>
          <w:color w:val="000000"/>
          <w:sz w:val="28"/>
          <w:szCs w:val="28"/>
        </w:rPr>
        <w:t>помещение:_</w:t>
      </w:r>
      <w:proofErr w:type="gramEnd"/>
      <w:r>
        <w:rPr>
          <w:bCs/>
          <w:color w:val="000000"/>
          <w:sz w:val="28"/>
          <w:szCs w:val="28"/>
        </w:rPr>
        <w:t xml:space="preserve">_______________________________________________________                                                                                                                      </w:t>
      </w:r>
    </w:p>
    <w:p w:rsidR="00BC273D" w:rsidRDefault="00BC273D" w:rsidP="00BC273D">
      <w:pPr>
        <w:widowControl w:val="0"/>
        <w:ind w:firstLine="567"/>
        <w:jc w:val="both"/>
        <w:rPr>
          <w:bCs/>
          <w:color w:val="000000"/>
          <w:sz w:val="28"/>
          <w:szCs w:val="28"/>
        </w:rPr>
      </w:pPr>
      <w:r>
        <w:rPr>
          <w:bCs/>
          <w:color w:val="000000"/>
          <w:sz w:val="28"/>
          <w:szCs w:val="28"/>
        </w:rPr>
        <w:t xml:space="preserve">                                                            </w:t>
      </w:r>
      <w:r>
        <w:rPr>
          <w:bCs/>
          <w:i/>
          <w:color w:val="000000"/>
          <w:sz w:val="18"/>
          <w:szCs w:val="18"/>
        </w:rPr>
        <w:t>ФИО заявителя</w:t>
      </w:r>
    </w:p>
    <w:p w:rsidR="00BC273D" w:rsidRDefault="00BC273D" w:rsidP="00BC273D">
      <w:pPr>
        <w:widowControl w:val="0"/>
        <w:jc w:val="both"/>
        <w:rPr>
          <w:bCs/>
          <w:color w:val="000000"/>
          <w:sz w:val="28"/>
          <w:szCs w:val="28"/>
        </w:rPr>
      </w:pPr>
      <w:r>
        <w:rPr>
          <w:bCs/>
          <w:color w:val="000000"/>
          <w:sz w:val="28"/>
          <w:szCs w:val="28"/>
        </w:rPr>
        <w:t>и совместно проживающим с ним членам семьи:</w:t>
      </w:r>
    </w:p>
    <w:p w:rsidR="00BC273D" w:rsidRDefault="00BC273D" w:rsidP="00BC273D">
      <w:pPr>
        <w:widowControl w:val="0"/>
        <w:ind w:firstLine="567"/>
        <w:jc w:val="both"/>
        <w:rPr>
          <w:bCs/>
          <w:color w:val="000000"/>
          <w:sz w:val="28"/>
          <w:szCs w:val="28"/>
        </w:rPr>
      </w:pPr>
      <w:r>
        <w:rPr>
          <w:bCs/>
          <w:color w:val="000000"/>
          <w:sz w:val="28"/>
          <w:szCs w:val="28"/>
        </w:rPr>
        <w:t xml:space="preserve">1. </w:t>
      </w:r>
    </w:p>
    <w:p w:rsidR="00BC273D" w:rsidRDefault="00BC273D" w:rsidP="00BC273D">
      <w:pPr>
        <w:widowControl w:val="0"/>
        <w:ind w:firstLine="567"/>
        <w:jc w:val="both"/>
        <w:rPr>
          <w:bCs/>
          <w:color w:val="000000"/>
          <w:sz w:val="28"/>
          <w:szCs w:val="28"/>
        </w:rPr>
      </w:pPr>
      <w:r>
        <w:rPr>
          <w:bCs/>
          <w:color w:val="000000"/>
          <w:sz w:val="28"/>
          <w:szCs w:val="28"/>
        </w:rPr>
        <w:t xml:space="preserve">2. </w:t>
      </w:r>
    </w:p>
    <w:p w:rsidR="00BC273D" w:rsidRDefault="00BC273D" w:rsidP="00BC273D">
      <w:pPr>
        <w:widowControl w:val="0"/>
        <w:ind w:firstLine="567"/>
        <w:jc w:val="both"/>
        <w:rPr>
          <w:bCs/>
          <w:color w:val="000000"/>
          <w:sz w:val="28"/>
          <w:szCs w:val="28"/>
        </w:rPr>
      </w:pPr>
      <w:r>
        <w:rPr>
          <w:bCs/>
          <w:color w:val="000000"/>
          <w:sz w:val="28"/>
          <w:szCs w:val="28"/>
        </w:rPr>
        <w:t xml:space="preserve">3.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350"/>
      </w:tblGrid>
      <w:tr w:rsidR="00BC273D" w:rsidTr="00BC273D">
        <w:trPr>
          <w:trHeight w:val="435"/>
        </w:trPr>
        <w:tc>
          <w:tcPr>
            <w:tcW w:w="9200" w:type="dxa"/>
            <w:gridSpan w:val="2"/>
          </w:tcPr>
          <w:p w:rsidR="00BC273D" w:rsidRDefault="00BC273D" w:rsidP="00BC273D">
            <w:pPr>
              <w:widowControl w:val="0"/>
              <w:ind w:left="-14" w:firstLine="567"/>
              <w:jc w:val="center"/>
              <w:rPr>
                <w:bCs/>
                <w:color w:val="000000"/>
                <w:sz w:val="28"/>
                <w:szCs w:val="28"/>
              </w:rPr>
            </w:pPr>
            <w:r>
              <w:rPr>
                <w:bCs/>
                <w:color w:val="000000"/>
                <w:sz w:val="28"/>
                <w:szCs w:val="28"/>
              </w:rPr>
              <w:t>Сведения о жилом помещении</w:t>
            </w:r>
          </w:p>
        </w:tc>
      </w:tr>
      <w:tr w:rsidR="00BC273D" w:rsidTr="00BC273D">
        <w:trPr>
          <w:trHeight w:val="76"/>
        </w:trPr>
        <w:tc>
          <w:tcPr>
            <w:tcW w:w="2850" w:type="dxa"/>
          </w:tcPr>
          <w:p w:rsidR="00BC273D" w:rsidRDefault="00BC273D" w:rsidP="00BC273D">
            <w:pPr>
              <w:widowControl w:val="0"/>
              <w:rPr>
                <w:bCs/>
                <w:color w:val="000000"/>
                <w:sz w:val="28"/>
                <w:szCs w:val="28"/>
              </w:rPr>
            </w:pPr>
            <w:r>
              <w:rPr>
                <w:bCs/>
                <w:color w:val="000000"/>
                <w:sz w:val="28"/>
                <w:szCs w:val="28"/>
              </w:rPr>
              <w:t>Вид жилого помещения</w:t>
            </w:r>
          </w:p>
        </w:tc>
        <w:tc>
          <w:tcPr>
            <w:tcW w:w="6350" w:type="dxa"/>
            <w:shd w:val="clear" w:color="auto" w:fill="auto"/>
          </w:tcPr>
          <w:p w:rsidR="00BC273D" w:rsidRDefault="00BC273D" w:rsidP="00BC273D">
            <w:pPr>
              <w:rPr>
                <w:bCs/>
                <w:color w:val="000000"/>
                <w:sz w:val="28"/>
                <w:szCs w:val="28"/>
              </w:rPr>
            </w:pPr>
          </w:p>
        </w:tc>
      </w:tr>
      <w:tr w:rsidR="00BC273D" w:rsidTr="00BC273D">
        <w:trPr>
          <w:trHeight w:val="184"/>
        </w:trPr>
        <w:tc>
          <w:tcPr>
            <w:tcW w:w="2850" w:type="dxa"/>
          </w:tcPr>
          <w:p w:rsidR="00BC273D" w:rsidRDefault="00BC273D" w:rsidP="00BC273D">
            <w:pPr>
              <w:spacing w:line="276" w:lineRule="auto"/>
              <w:rPr>
                <w:rFonts w:eastAsia="Calibri"/>
                <w:bCs/>
                <w:color w:val="000000"/>
                <w:sz w:val="28"/>
                <w:szCs w:val="28"/>
              </w:rPr>
            </w:pPr>
            <w:r>
              <w:rPr>
                <w:rFonts w:eastAsia="Calibri"/>
                <w:bCs/>
                <w:color w:val="000000"/>
                <w:sz w:val="28"/>
                <w:szCs w:val="28"/>
              </w:rPr>
              <w:t>Адрес</w:t>
            </w:r>
          </w:p>
        </w:tc>
        <w:tc>
          <w:tcPr>
            <w:tcW w:w="6350" w:type="dxa"/>
            <w:shd w:val="clear" w:color="auto" w:fill="auto"/>
          </w:tcPr>
          <w:p w:rsidR="00BC273D" w:rsidRDefault="00BC273D" w:rsidP="00BC273D">
            <w:pPr>
              <w:rPr>
                <w:rFonts w:eastAsia="Calibri"/>
                <w:bCs/>
                <w:color w:val="000000"/>
                <w:sz w:val="28"/>
                <w:szCs w:val="28"/>
              </w:rPr>
            </w:pPr>
          </w:p>
        </w:tc>
      </w:tr>
      <w:tr w:rsidR="00BC273D" w:rsidTr="00BC273D">
        <w:trPr>
          <w:trHeight w:val="273"/>
        </w:trPr>
        <w:tc>
          <w:tcPr>
            <w:tcW w:w="2850" w:type="dxa"/>
          </w:tcPr>
          <w:p w:rsidR="00BC273D" w:rsidRDefault="00BC273D" w:rsidP="00BC273D">
            <w:pPr>
              <w:spacing w:line="276" w:lineRule="auto"/>
              <w:ind w:left="-14"/>
              <w:rPr>
                <w:rFonts w:eastAsia="Calibri"/>
                <w:bCs/>
                <w:color w:val="000000"/>
                <w:sz w:val="28"/>
                <w:szCs w:val="28"/>
              </w:rPr>
            </w:pPr>
            <w:r>
              <w:rPr>
                <w:rFonts w:eastAsia="Calibri"/>
                <w:bCs/>
                <w:color w:val="000000"/>
                <w:sz w:val="28"/>
                <w:szCs w:val="28"/>
              </w:rPr>
              <w:t>Количество комнат</w:t>
            </w:r>
          </w:p>
        </w:tc>
        <w:tc>
          <w:tcPr>
            <w:tcW w:w="6350" w:type="dxa"/>
            <w:shd w:val="clear" w:color="auto" w:fill="auto"/>
          </w:tcPr>
          <w:p w:rsidR="00BC273D" w:rsidRDefault="00BC273D" w:rsidP="00BC273D">
            <w:pPr>
              <w:rPr>
                <w:rFonts w:eastAsia="Calibri"/>
                <w:bCs/>
                <w:color w:val="000000"/>
                <w:sz w:val="28"/>
                <w:szCs w:val="28"/>
              </w:rPr>
            </w:pPr>
          </w:p>
        </w:tc>
      </w:tr>
      <w:tr w:rsidR="00BC273D" w:rsidTr="00BC273D">
        <w:trPr>
          <w:trHeight w:val="236"/>
        </w:trPr>
        <w:tc>
          <w:tcPr>
            <w:tcW w:w="2850" w:type="dxa"/>
          </w:tcPr>
          <w:p w:rsidR="00BC273D" w:rsidRDefault="00BC273D" w:rsidP="00BC273D">
            <w:pPr>
              <w:spacing w:line="276" w:lineRule="auto"/>
              <w:rPr>
                <w:rFonts w:eastAsia="Calibri"/>
                <w:bCs/>
                <w:color w:val="000000"/>
                <w:sz w:val="28"/>
                <w:szCs w:val="28"/>
              </w:rPr>
            </w:pPr>
            <w:r>
              <w:rPr>
                <w:rFonts w:eastAsia="Calibri"/>
                <w:bCs/>
                <w:color w:val="000000"/>
                <w:sz w:val="28"/>
                <w:szCs w:val="28"/>
              </w:rPr>
              <w:t>Общая площадь</w:t>
            </w:r>
          </w:p>
        </w:tc>
        <w:tc>
          <w:tcPr>
            <w:tcW w:w="6350" w:type="dxa"/>
            <w:shd w:val="clear" w:color="auto" w:fill="auto"/>
          </w:tcPr>
          <w:p w:rsidR="00BC273D" w:rsidRDefault="00BC273D" w:rsidP="00BC273D">
            <w:pPr>
              <w:rPr>
                <w:rFonts w:eastAsia="Calibri"/>
                <w:bCs/>
                <w:color w:val="000000"/>
                <w:sz w:val="28"/>
                <w:szCs w:val="28"/>
              </w:rPr>
            </w:pPr>
          </w:p>
        </w:tc>
      </w:tr>
      <w:tr w:rsidR="00BC273D" w:rsidTr="00BC273D">
        <w:trPr>
          <w:trHeight w:val="170"/>
        </w:trPr>
        <w:tc>
          <w:tcPr>
            <w:tcW w:w="2850" w:type="dxa"/>
          </w:tcPr>
          <w:p w:rsidR="00BC273D" w:rsidRDefault="00BC273D" w:rsidP="00BC273D">
            <w:pPr>
              <w:spacing w:line="276" w:lineRule="auto"/>
              <w:rPr>
                <w:rFonts w:eastAsia="Calibri"/>
                <w:bCs/>
                <w:color w:val="000000"/>
                <w:sz w:val="28"/>
                <w:szCs w:val="28"/>
              </w:rPr>
            </w:pPr>
            <w:r>
              <w:rPr>
                <w:rFonts w:eastAsia="Calibri"/>
                <w:bCs/>
                <w:color w:val="000000"/>
                <w:sz w:val="28"/>
                <w:szCs w:val="28"/>
              </w:rPr>
              <w:t>Жилая площадь</w:t>
            </w:r>
          </w:p>
        </w:tc>
        <w:tc>
          <w:tcPr>
            <w:tcW w:w="6350" w:type="dxa"/>
            <w:shd w:val="clear" w:color="auto" w:fill="auto"/>
          </w:tcPr>
          <w:p w:rsidR="00BC273D" w:rsidRDefault="00BC273D" w:rsidP="00BC273D">
            <w:pPr>
              <w:rPr>
                <w:rFonts w:eastAsia="Calibri"/>
                <w:bCs/>
                <w:color w:val="000000"/>
                <w:sz w:val="28"/>
                <w:szCs w:val="28"/>
              </w:rPr>
            </w:pPr>
          </w:p>
        </w:tc>
      </w:tr>
    </w:tbl>
    <w:p w:rsidR="00BC273D" w:rsidRDefault="00BC273D" w:rsidP="00BC273D">
      <w:pPr>
        <w:spacing w:line="276" w:lineRule="auto"/>
        <w:jc w:val="both"/>
        <w:rPr>
          <w:rFonts w:eastAsia="Calibri"/>
          <w:bCs/>
          <w:color w:val="000000"/>
        </w:rPr>
      </w:pPr>
    </w:p>
    <w:p w:rsidR="00BC273D" w:rsidRDefault="00BC273D" w:rsidP="00BC273D">
      <w:pPr>
        <w:spacing w:line="276" w:lineRule="auto"/>
        <w:jc w:val="both"/>
        <w:rPr>
          <w:rFonts w:eastAsia="Calibri"/>
          <w:bCs/>
          <w:color w:val="000000"/>
        </w:rPr>
      </w:pPr>
      <w:r>
        <w:rPr>
          <w:rFonts w:eastAsia="Calibri"/>
          <w:bCs/>
          <w:color w:val="000000"/>
        </w:rPr>
        <w:t>_________________________________    ___________            ________________________</w:t>
      </w:r>
    </w:p>
    <w:p w:rsidR="00BC273D" w:rsidRDefault="00BC273D" w:rsidP="00BC273D">
      <w:pPr>
        <w:spacing w:line="276" w:lineRule="auto"/>
        <w:jc w:val="both"/>
        <w:rPr>
          <w:rFonts w:eastAsia="Calibri"/>
          <w:bCs/>
          <w:color w:val="000000"/>
          <w:sz w:val="28"/>
          <w:szCs w:val="28"/>
        </w:rPr>
      </w:pPr>
      <w:r>
        <w:rPr>
          <w:rFonts w:eastAsia="Calibri"/>
          <w:bCs/>
          <w:color w:val="000000"/>
          <w:sz w:val="28"/>
          <w:szCs w:val="28"/>
        </w:rPr>
        <w:t xml:space="preserve">(должность                                </w:t>
      </w:r>
      <w:proofErr w:type="gramStart"/>
      <w:r>
        <w:rPr>
          <w:rFonts w:eastAsia="Calibri"/>
          <w:bCs/>
          <w:color w:val="000000"/>
          <w:sz w:val="28"/>
          <w:szCs w:val="28"/>
        </w:rPr>
        <w:t xml:space="preserve">   (</w:t>
      </w:r>
      <w:proofErr w:type="gramEnd"/>
      <w:r>
        <w:rPr>
          <w:rFonts w:eastAsia="Calibri"/>
          <w:bCs/>
          <w:color w:val="000000"/>
          <w:sz w:val="28"/>
          <w:szCs w:val="28"/>
        </w:rPr>
        <w:t>подпись)                    (расшифровка подписи)</w:t>
      </w:r>
    </w:p>
    <w:p w:rsidR="00BC273D" w:rsidRDefault="00BC273D" w:rsidP="00BC273D">
      <w:pPr>
        <w:spacing w:line="276" w:lineRule="auto"/>
        <w:jc w:val="both"/>
        <w:rPr>
          <w:rFonts w:eastAsia="Calibri"/>
          <w:bCs/>
          <w:color w:val="000000"/>
          <w:sz w:val="28"/>
          <w:szCs w:val="28"/>
        </w:rPr>
      </w:pPr>
      <w:r>
        <w:rPr>
          <w:rFonts w:eastAsia="Calibri"/>
          <w:bCs/>
          <w:color w:val="000000"/>
          <w:sz w:val="28"/>
          <w:szCs w:val="28"/>
        </w:rPr>
        <w:t xml:space="preserve">сотрудника органа власти, </w:t>
      </w:r>
    </w:p>
    <w:p w:rsidR="00BC273D" w:rsidRDefault="00BC273D" w:rsidP="00BC273D">
      <w:pPr>
        <w:spacing w:line="276" w:lineRule="auto"/>
        <w:jc w:val="both"/>
        <w:rPr>
          <w:rFonts w:eastAsia="Calibri"/>
          <w:bCs/>
          <w:color w:val="000000"/>
          <w:sz w:val="28"/>
          <w:szCs w:val="28"/>
        </w:rPr>
      </w:pPr>
      <w:r>
        <w:rPr>
          <w:rFonts w:eastAsia="Calibri"/>
          <w:bCs/>
          <w:color w:val="000000"/>
          <w:sz w:val="28"/>
          <w:szCs w:val="28"/>
        </w:rPr>
        <w:t>принявшего решение)</w:t>
      </w:r>
      <w:r>
        <w:rPr>
          <w:rFonts w:eastAsia="Calibri"/>
          <w:bCs/>
          <w:color w:val="000000"/>
        </w:rPr>
        <w:t xml:space="preserve"> </w:t>
      </w:r>
    </w:p>
    <w:p w:rsidR="00BC273D" w:rsidRDefault="00BC273D" w:rsidP="00BC273D">
      <w:pPr>
        <w:spacing w:line="276" w:lineRule="auto"/>
        <w:jc w:val="both"/>
        <w:rPr>
          <w:rFonts w:eastAsia="Calibri"/>
          <w:bCs/>
          <w:color w:val="000000"/>
          <w:sz w:val="28"/>
          <w:szCs w:val="28"/>
        </w:rPr>
      </w:pPr>
      <w:r>
        <w:rPr>
          <w:rFonts w:eastAsia="Calibri"/>
          <w:bCs/>
          <w:color w:val="000000"/>
          <w:sz w:val="28"/>
          <w:szCs w:val="28"/>
        </w:rPr>
        <w:t>«__»  _______________ 20__ г.</w:t>
      </w:r>
    </w:p>
    <w:p w:rsidR="00BC273D" w:rsidRDefault="00BC273D" w:rsidP="00BC273D">
      <w:pPr>
        <w:spacing w:line="276" w:lineRule="auto"/>
        <w:jc w:val="both"/>
        <w:rPr>
          <w:rFonts w:eastAsia="Calibri"/>
          <w:bCs/>
          <w:color w:val="000000"/>
        </w:rPr>
      </w:pPr>
      <w:r>
        <w:rPr>
          <w:rFonts w:eastAsia="Calibri"/>
          <w:bCs/>
          <w:color w:val="000000"/>
          <w:sz w:val="28"/>
          <w:szCs w:val="28"/>
        </w:rPr>
        <w:t>М.П.</w:t>
      </w:r>
    </w:p>
    <w:p w:rsidR="00BC273D" w:rsidRDefault="00BC273D" w:rsidP="00BC273D">
      <w:pPr>
        <w:jc w:val="right"/>
        <w:rPr>
          <w:bCs/>
          <w:color w:val="000000"/>
          <w:sz w:val="28"/>
          <w:szCs w:val="28"/>
        </w:rPr>
      </w:pPr>
      <w:r>
        <w:rPr>
          <w:bCs/>
          <w:color w:val="000000"/>
          <w:sz w:val="28"/>
          <w:szCs w:val="28"/>
        </w:rPr>
        <w:lastRenderedPageBreak/>
        <w:t>Приложение № 2</w:t>
      </w:r>
    </w:p>
    <w:p w:rsidR="00BC273D" w:rsidRDefault="00BC273D" w:rsidP="00BC273D">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BC273D" w:rsidRDefault="00BC273D" w:rsidP="00BC273D">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BC273D" w:rsidRDefault="00BC273D" w:rsidP="00BC273D">
      <w:pPr>
        <w:tabs>
          <w:tab w:val="left" w:pos="7920"/>
        </w:tabs>
        <w:ind w:left="3969" w:firstLine="709"/>
        <w:jc w:val="right"/>
        <w:rPr>
          <w:color w:val="000000"/>
          <w:sz w:val="28"/>
          <w:szCs w:val="28"/>
        </w:rPr>
      </w:pPr>
      <w:r>
        <w:rPr>
          <w:color w:val="000000"/>
          <w:sz w:val="28"/>
          <w:szCs w:val="28"/>
        </w:rPr>
        <w:t>муниципальной услуги</w:t>
      </w:r>
    </w:p>
    <w:p w:rsidR="00BC273D" w:rsidRDefault="00BC273D" w:rsidP="00BC273D">
      <w:pPr>
        <w:jc w:val="center"/>
        <w:rPr>
          <w:b/>
          <w:sz w:val="28"/>
          <w:szCs w:val="28"/>
        </w:rPr>
      </w:pP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Форма договора социального найма жилого помещения</w:t>
      </w:r>
    </w:p>
    <w:p w:rsidR="00BC273D" w:rsidRDefault="00BC273D" w:rsidP="00BC273D">
      <w:pPr>
        <w:widowControl w:val="0"/>
        <w:tabs>
          <w:tab w:val="left" w:pos="0"/>
        </w:tabs>
        <w:ind w:right="-1"/>
        <w:contextualSpacing/>
        <w:jc w:val="center"/>
        <w:rPr>
          <w:color w:val="000000"/>
          <w:sz w:val="28"/>
          <w:szCs w:val="28"/>
        </w:rPr>
      </w:pPr>
      <w:r>
        <w:rPr>
          <w:b/>
          <w:color w:val="000000"/>
          <w:sz w:val="28"/>
          <w:szCs w:val="28"/>
        </w:rPr>
        <w:t>Договор социального найма жилого помещения</w:t>
      </w:r>
    </w:p>
    <w:p w:rsidR="00BC273D" w:rsidRDefault="00BC273D" w:rsidP="00BC273D">
      <w:pPr>
        <w:widowControl w:val="0"/>
        <w:tabs>
          <w:tab w:val="left" w:pos="0"/>
        </w:tabs>
        <w:ind w:right="-1"/>
        <w:contextualSpacing/>
        <w:rPr>
          <w:color w:val="000000"/>
          <w:sz w:val="28"/>
          <w:szCs w:val="28"/>
        </w:rPr>
      </w:pPr>
      <w:r>
        <w:rPr>
          <w:color w:val="000000"/>
          <w:sz w:val="28"/>
          <w:szCs w:val="28"/>
        </w:rPr>
        <w:t xml:space="preserve">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 xml:space="preserve">____________                                                                                     ________________________, действующий от имени собственника жилого помещения_________________________________________________________                                                                                                   на основании ________________________, именуемый в дальнейшем </w:t>
      </w:r>
      <w:proofErr w:type="spellStart"/>
      <w:r>
        <w:rPr>
          <w:color w:val="000000"/>
          <w:sz w:val="28"/>
          <w:szCs w:val="28"/>
        </w:rPr>
        <w:t>Наймодатель</w:t>
      </w:r>
      <w:proofErr w:type="spellEnd"/>
      <w:r>
        <w:rPr>
          <w:color w:val="000000"/>
          <w:sz w:val="28"/>
          <w:szCs w:val="28"/>
        </w:rPr>
        <w:t xml:space="preserve">, с одной стороны, и гражданин(ка) 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 </w:t>
      </w: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I. Предмет договора</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1. </w:t>
      </w:r>
      <w:proofErr w:type="spellStart"/>
      <w:r>
        <w:rPr>
          <w:color w:val="000000"/>
          <w:sz w:val="28"/>
          <w:szCs w:val="28"/>
        </w:rPr>
        <w:t>Наймодатель</w:t>
      </w:r>
      <w:proofErr w:type="spellEnd"/>
      <w:r>
        <w:rPr>
          <w:color w:val="000000"/>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3. Совместно с Нанимателем в жилое помещение вселяются следующие члены семьи: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1. ________________________________________________________________</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2. ________________________________________________________________</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 xml:space="preserve">3. ________________________________________________________________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4. Наниматель обязан: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а) принять от </w:t>
      </w:r>
      <w:proofErr w:type="spellStart"/>
      <w:r>
        <w:rPr>
          <w:color w:val="000000"/>
          <w:sz w:val="28"/>
          <w:szCs w:val="28"/>
        </w:rPr>
        <w:t>Наймодателя</w:t>
      </w:r>
      <w:proofErr w:type="spellEnd"/>
      <w:r>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б) соблюдать правила пользования жилыми помещениями;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lastRenderedPageBreak/>
        <w:tab/>
        <w:t xml:space="preserve">в) использовать жилое помещение в соответствии с его назначением;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color w:val="000000"/>
          <w:sz w:val="28"/>
          <w:szCs w:val="28"/>
        </w:rPr>
        <w:t>Наймодателю</w:t>
      </w:r>
      <w:proofErr w:type="spellEnd"/>
      <w:r>
        <w:rPr>
          <w:color w:val="000000"/>
          <w:sz w:val="28"/>
          <w:szCs w:val="28"/>
        </w:rPr>
        <w:t xml:space="preserve"> или в соответствующую управляющую организацию;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д) содержать в чистоте и порядке жилое помещение, общее имущество в многоквартирном доме, объекты благоустройства;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color w:val="000000"/>
          <w:sz w:val="28"/>
          <w:szCs w:val="28"/>
        </w:rPr>
        <w:t>Наймодателя</w:t>
      </w:r>
      <w:proofErr w:type="spellEnd"/>
      <w:r>
        <w:rPr>
          <w:color w:val="000000"/>
          <w:sz w:val="28"/>
          <w:szCs w:val="28"/>
        </w:rPr>
        <w:t xml:space="preserve"> организацией, предложенной им;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Pr>
          <w:color w:val="000000"/>
          <w:sz w:val="28"/>
          <w:szCs w:val="28"/>
        </w:rPr>
        <w:t>Наймодателю</w:t>
      </w:r>
      <w:proofErr w:type="spellEnd"/>
      <w:r>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Pr>
          <w:color w:val="000000"/>
          <w:sz w:val="28"/>
          <w:szCs w:val="28"/>
        </w:rPr>
        <w:t>Наймодателем</w:t>
      </w:r>
      <w:proofErr w:type="spellEnd"/>
      <w:r>
        <w:rPr>
          <w:color w:val="000000"/>
          <w:sz w:val="28"/>
          <w:szCs w:val="28"/>
        </w:rPr>
        <w:t xml:space="preserve"> жилое помещение, отвечающее санитарным и техническим требованиям;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к) при расторжении настоящего договора освободить в установленные сроки и сдать по акту </w:t>
      </w:r>
      <w:proofErr w:type="spellStart"/>
      <w:r>
        <w:rPr>
          <w:color w:val="000000"/>
          <w:sz w:val="28"/>
          <w:szCs w:val="28"/>
        </w:rPr>
        <w:t>Наймодателю</w:t>
      </w:r>
      <w:proofErr w:type="spellEnd"/>
      <w:r>
        <w:rPr>
          <w:color w:val="000000"/>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lastRenderedPageBreak/>
        <w:tab/>
        <w:t xml:space="preserve">л) допускать в заранее согласованное сторонами настоящего договора время в занимаемое жилое помещение работников </w:t>
      </w:r>
      <w:proofErr w:type="spellStart"/>
      <w:r>
        <w:rPr>
          <w:color w:val="000000"/>
          <w:sz w:val="28"/>
          <w:szCs w:val="28"/>
        </w:rPr>
        <w:t>Наймодателя</w:t>
      </w:r>
      <w:proofErr w:type="spellEnd"/>
      <w:r>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м) информировать </w:t>
      </w:r>
      <w:proofErr w:type="spellStart"/>
      <w:r>
        <w:rPr>
          <w:color w:val="000000"/>
          <w:sz w:val="28"/>
          <w:szCs w:val="28"/>
        </w:rPr>
        <w:t>Наймодателя</w:t>
      </w:r>
      <w:proofErr w:type="spellEnd"/>
      <w:r>
        <w:rPr>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 xml:space="preserve">н) нести иные обязанности, предусмотренные Жилищным кодексом Российской Федерации и федеральными законами.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5. </w:t>
      </w:r>
      <w:proofErr w:type="spellStart"/>
      <w:r>
        <w:rPr>
          <w:color w:val="000000"/>
          <w:sz w:val="28"/>
          <w:szCs w:val="28"/>
        </w:rPr>
        <w:t>Наймодатель</w:t>
      </w:r>
      <w:proofErr w:type="spellEnd"/>
      <w:r>
        <w:rPr>
          <w:color w:val="000000"/>
          <w:sz w:val="28"/>
          <w:szCs w:val="28"/>
        </w:rPr>
        <w:t xml:space="preserve"> обязан: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в) осуществлять капитальный ремонт жилого помещения.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 xml:space="preserve">При неисполнении или ненадлежащем исполнении </w:t>
      </w:r>
      <w:proofErr w:type="spellStart"/>
      <w:r>
        <w:rPr>
          <w:color w:val="000000"/>
          <w:sz w:val="28"/>
          <w:szCs w:val="28"/>
        </w:rPr>
        <w:t>Наймодателем</w:t>
      </w:r>
      <w:proofErr w:type="spellEnd"/>
      <w:r>
        <w:rPr>
          <w:color w:val="000000"/>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Pr>
          <w:color w:val="000000"/>
          <w:sz w:val="28"/>
          <w:szCs w:val="28"/>
        </w:rPr>
        <w:t>Наймодателем</w:t>
      </w:r>
      <w:proofErr w:type="spellEnd"/>
      <w:r>
        <w:rPr>
          <w:color w:val="000000"/>
          <w:sz w:val="28"/>
          <w:szCs w:val="28"/>
        </w:rPr>
        <w:t xml:space="preserve">;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color w:val="000000"/>
          <w:sz w:val="28"/>
          <w:szCs w:val="28"/>
        </w:rPr>
        <w:t>Наймодателя</w:t>
      </w:r>
      <w:proofErr w:type="spellEnd"/>
      <w:r>
        <w:rPr>
          <w:color w:val="000000"/>
          <w:sz w:val="28"/>
          <w:szCs w:val="28"/>
        </w:rPr>
        <w:t xml:space="preserve">;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д) информировать Нанимателя о проведении капитального ремонта или реконструкции дома не позднее чем за 30 дней до начала работ;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ж) обеспечивать предоставление Нанимателю предусмотренных в </w:t>
      </w:r>
      <w:r>
        <w:rPr>
          <w:color w:val="000000"/>
          <w:sz w:val="28"/>
          <w:szCs w:val="28"/>
        </w:rPr>
        <w:lastRenderedPageBreak/>
        <w:t xml:space="preserve">настоящем договоре коммунальных услуг надлежащего качества;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з) контролировать качество предоставляемых жилищно-коммунальных услуг;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м) нести иные обязанности, предусмотренные законодательством Российской Федерации. </w:t>
      </w: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III. Права сторон</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6. Наниматель вправе: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а) пользоваться общим имуществом многоквартирного дома;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Pr>
          <w:color w:val="000000"/>
          <w:sz w:val="28"/>
          <w:szCs w:val="28"/>
        </w:rPr>
        <w:t>Наймодателя</w:t>
      </w:r>
      <w:proofErr w:type="spellEnd"/>
      <w:r>
        <w:rPr>
          <w:color w:val="000000"/>
          <w:sz w:val="28"/>
          <w:szCs w:val="28"/>
        </w:rPr>
        <w:t xml:space="preserve"> не требуется;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в) сохранить права на жилое помещение при временном отсутствии его и членов его семьи;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г) требовать от </w:t>
      </w:r>
      <w:proofErr w:type="spellStart"/>
      <w:r>
        <w:rPr>
          <w:color w:val="000000"/>
          <w:sz w:val="28"/>
          <w:szCs w:val="28"/>
        </w:rPr>
        <w:t>Наймодателя</w:t>
      </w:r>
      <w:proofErr w:type="spellEnd"/>
      <w:r>
        <w:rPr>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w:t>
      </w:r>
      <w:proofErr w:type="gramStart"/>
      <w:r>
        <w:rPr>
          <w:color w:val="000000"/>
          <w:sz w:val="28"/>
          <w:szCs w:val="28"/>
        </w:rPr>
        <w:t>предоставления</w:t>
      </w:r>
      <w:proofErr w:type="gramEnd"/>
      <w:r>
        <w:rPr>
          <w:color w:val="000000"/>
          <w:sz w:val="28"/>
          <w:szCs w:val="28"/>
        </w:rPr>
        <w:t xml:space="preserve"> предусмотренных настоящим договором коммунальных услуг надлежащего качества;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е) расторгнуть в любое время настоящий договор с письменного согласия проживающих совместно с Нанимателем членов семьи;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8. </w:t>
      </w:r>
      <w:proofErr w:type="spellStart"/>
      <w:r>
        <w:rPr>
          <w:color w:val="000000"/>
          <w:sz w:val="28"/>
          <w:szCs w:val="28"/>
        </w:rPr>
        <w:t>Наймодатель</w:t>
      </w:r>
      <w:proofErr w:type="spellEnd"/>
      <w:r>
        <w:rPr>
          <w:color w:val="000000"/>
          <w:sz w:val="28"/>
          <w:szCs w:val="28"/>
        </w:rPr>
        <w:t xml:space="preserve"> вправе: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а) требовать своевременного внесения платы за жилое помещение и </w:t>
      </w:r>
      <w:r>
        <w:rPr>
          <w:color w:val="000000"/>
          <w:sz w:val="28"/>
          <w:szCs w:val="28"/>
        </w:rPr>
        <w:lastRenderedPageBreak/>
        <w:t xml:space="preserve">коммунальные услуги;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IV. Порядок изменения, расторжения и прекращения договора</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10. При выезде Нанимателя и членов его семьи в другое место жительства настоящий договор считается расторгнутым со дня выезда.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11. По требованию </w:t>
      </w:r>
      <w:proofErr w:type="spellStart"/>
      <w:r>
        <w:rPr>
          <w:color w:val="000000"/>
          <w:sz w:val="28"/>
          <w:szCs w:val="28"/>
        </w:rPr>
        <w:t>Наймодателя</w:t>
      </w:r>
      <w:proofErr w:type="spellEnd"/>
      <w:r>
        <w:rPr>
          <w:color w:val="000000"/>
          <w:sz w:val="28"/>
          <w:szCs w:val="28"/>
        </w:rPr>
        <w:t xml:space="preserve"> настоящий договор может быть расторгнут в судебном порядке в следующих случаях: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а) использование Нанимателем жилого помещения не по назначению;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б) разрушение или повреждение жилого помещения Нанимателем или другими гражданами, за действия которых он отвечает;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г) невнесение Нанимателем платы за жилое помещение и (или) коммунальные услуги в течение более 6 месяцев.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V. Прочие условия</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14. Настоящий договор составлен в 2 экземплярах, один из которых находится у </w:t>
      </w:r>
      <w:proofErr w:type="spellStart"/>
      <w:r>
        <w:rPr>
          <w:color w:val="000000"/>
          <w:sz w:val="28"/>
          <w:szCs w:val="28"/>
        </w:rPr>
        <w:t>Наймодателя</w:t>
      </w:r>
      <w:proofErr w:type="spellEnd"/>
      <w:r>
        <w:rPr>
          <w:color w:val="000000"/>
          <w:sz w:val="28"/>
          <w:szCs w:val="28"/>
        </w:rPr>
        <w:t xml:space="preserve">, другой - у Нанимателя. </w:t>
      </w:r>
    </w:p>
    <w:p w:rsidR="00BC273D" w:rsidRDefault="00BC273D" w:rsidP="00BC273D">
      <w:pPr>
        <w:widowControl w:val="0"/>
        <w:tabs>
          <w:tab w:val="left" w:pos="0"/>
        </w:tabs>
        <w:ind w:right="-1"/>
        <w:contextualSpacing/>
        <w:jc w:val="both"/>
        <w:rPr>
          <w:color w:val="000000"/>
          <w:sz w:val="28"/>
          <w:szCs w:val="28"/>
        </w:rPr>
      </w:pPr>
      <w:proofErr w:type="spellStart"/>
      <w:r>
        <w:rPr>
          <w:color w:val="000000"/>
          <w:sz w:val="28"/>
          <w:szCs w:val="28"/>
        </w:rPr>
        <w:t>Наймодатель</w:t>
      </w:r>
      <w:proofErr w:type="spellEnd"/>
      <w:r>
        <w:rPr>
          <w:color w:val="000000"/>
          <w:sz w:val="28"/>
          <w:szCs w:val="28"/>
        </w:rPr>
        <w:t xml:space="preserve">                                                                                Наниматель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__________                                                                               ______________</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                                                                                         ______________</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ab/>
        <w:t xml:space="preserve">                                                                                         ______________</w:t>
      </w:r>
    </w:p>
    <w:p w:rsidR="00BC273D" w:rsidRDefault="00BC273D" w:rsidP="00BC273D">
      <w:pPr>
        <w:widowControl w:val="0"/>
        <w:tabs>
          <w:tab w:val="left" w:pos="0"/>
        </w:tabs>
        <w:ind w:right="-1"/>
        <w:contextualSpacing/>
        <w:jc w:val="both"/>
        <w:rPr>
          <w:rStyle w:val="afff"/>
          <w:color w:val="000000"/>
          <w:sz w:val="28"/>
          <w:szCs w:val="28"/>
        </w:rPr>
      </w:pPr>
      <w:r>
        <w:rPr>
          <w:color w:val="000000"/>
          <w:sz w:val="28"/>
          <w:szCs w:val="28"/>
        </w:rPr>
        <w:t>М.П.                                                                                                (подпись)</w:t>
      </w:r>
      <w:bookmarkStart w:id="5" w:name="_Hlk76509030"/>
    </w:p>
    <w:p w:rsidR="00CC0CAB" w:rsidRDefault="00CC0CAB" w:rsidP="00BC273D">
      <w:pPr>
        <w:pStyle w:val="a3"/>
        <w:jc w:val="right"/>
        <w:rPr>
          <w:rStyle w:val="afff"/>
          <w:rFonts w:ascii="Times New Roman" w:hAnsi="Times New Roman"/>
          <w:sz w:val="28"/>
          <w:szCs w:val="28"/>
        </w:rPr>
      </w:pPr>
    </w:p>
    <w:p w:rsidR="00CC0CAB" w:rsidRDefault="00CC0CAB" w:rsidP="00BC273D">
      <w:pPr>
        <w:pStyle w:val="a3"/>
        <w:jc w:val="right"/>
        <w:rPr>
          <w:rStyle w:val="afff"/>
          <w:rFonts w:ascii="Times New Roman" w:hAnsi="Times New Roman"/>
          <w:sz w:val="28"/>
          <w:szCs w:val="28"/>
        </w:rPr>
      </w:pPr>
    </w:p>
    <w:p w:rsidR="00CC0CAB" w:rsidRDefault="00CC0CAB" w:rsidP="00BC273D">
      <w:pPr>
        <w:pStyle w:val="a3"/>
        <w:jc w:val="right"/>
        <w:rPr>
          <w:rStyle w:val="afff"/>
          <w:rFonts w:ascii="Times New Roman" w:hAnsi="Times New Roman"/>
          <w:sz w:val="28"/>
          <w:szCs w:val="28"/>
        </w:rPr>
      </w:pPr>
    </w:p>
    <w:p w:rsidR="00CC0CAB" w:rsidRDefault="00CC0CAB" w:rsidP="00BC273D">
      <w:pPr>
        <w:pStyle w:val="a3"/>
        <w:jc w:val="right"/>
        <w:rPr>
          <w:rStyle w:val="afff"/>
          <w:rFonts w:ascii="Times New Roman" w:hAnsi="Times New Roman"/>
          <w:sz w:val="28"/>
          <w:szCs w:val="28"/>
        </w:rPr>
      </w:pPr>
    </w:p>
    <w:p w:rsidR="00BC273D" w:rsidRDefault="00BC273D" w:rsidP="00BC273D">
      <w:pPr>
        <w:pStyle w:val="a3"/>
        <w:jc w:val="right"/>
        <w:rPr>
          <w:rStyle w:val="afff"/>
          <w:rFonts w:ascii="Times New Roman" w:hAnsi="Times New Roman"/>
          <w:b/>
          <w:sz w:val="28"/>
          <w:szCs w:val="28"/>
        </w:rPr>
      </w:pPr>
      <w:r>
        <w:rPr>
          <w:rStyle w:val="afff"/>
          <w:rFonts w:ascii="Times New Roman" w:hAnsi="Times New Roman"/>
          <w:sz w:val="28"/>
          <w:szCs w:val="28"/>
        </w:rPr>
        <w:lastRenderedPageBreak/>
        <w:t>Приложение № 3</w:t>
      </w:r>
    </w:p>
    <w:p w:rsidR="00BC273D" w:rsidRDefault="00BC273D" w:rsidP="00BC273D">
      <w:pPr>
        <w:pStyle w:val="a3"/>
        <w:jc w:val="right"/>
        <w:rPr>
          <w:rFonts w:ascii="Times New Roman" w:hAnsi="Times New Roman"/>
          <w:sz w:val="28"/>
          <w:szCs w:val="28"/>
        </w:rPr>
      </w:pPr>
      <w:r>
        <w:rPr>
          <w:rFonts w:ascii="Times New Roman" w:hAnsi="Times New Roman"/>
          <w:sz w:val="28"/>
          <w:szCs w:val="28"/>
        </w:rPr>
        <w:t>к Административному регламенту</w:t>
      </w:r>
    </w:p>
    <w:p w:rsidR="00BC273D" w:rsidRDefault="00BC273D" w:rsidP="00BC273D">
      <w:pPr>
        <w:pStyle w:val="a3"/>
        <w:jc w:val="right"/>
        <w:rPr>
          <w:rFonts w:ascii="Times New Roman" w:hAnsi="Times New Roman"/>
          <w:sz w:val="28"/>
          <w:szCs w:val="28"/>
        </w:rPr>
      </w:pPr>
      <w:r>
        <w:rPr>
          <w:rFonts w:ascii="Times New Roman" w:hAnsi="Times New Roman"/>
          <w:sz w:val="28"/>
          <w:szCs w:val="28"/>
        </w:rPr>
        <w:t xml:space="preserve">по предоставлению </w:t>
      </w:r>
    </w:p>
    <w:p w:rsidR="00BC273D" w:rsidRDefault="00BC273D" w:rsidP="00BC273D">
      <w:pPr>
        <w:pStyle w:val="a3"/>
        <w:jc w:val="right"/>
        <w:rPr>
          <w:rFonts w:ascii="Times New Roman" w:hAnsi="Times New Roman"/>
          <w:sz w:val="28"/>
          <w:szCs w:val="28"/>
        </w:rPr>
      </w:pPr>
      <w:r>
        <w:rPr>
          <w:rFonts w:ascii="Times New Roman" w:hAnsi="Times New Roman"/>
          <w:sz w:val="28"/>
          <w:szCs w:val="28"/>
        </w:rPr>
        <w:t>муниципальной услуги</w:t>
      </w:r>
      <w:bookmarkEnd w:id="5"/>
    </w:p>
    <w:p w:rsidR="00BC273D" w:rsidRDefault="00BC273D" w:rsidP="00BC273D">
      <w:pPr>
        <w:rPr>
          <w:b/>
          <w:bCs/>
          <w:sz w:val="28"/>
          <w:szCs w:val="28"/>
        </w:rPr>
      </w:pP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 xml:space="preserve">Форма решения об отказе в предоставлении </w:t>
      </w: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муниципальной услуги</w:t>
      </w:r>
    </w:p>
    <w:p w:rsidR="00BC273D" w:rsidRDefault="00BC273D" w:rsidP="00BC273D">
      <w:pPr>
        <w:widowControl w:val="0"/>
        <w:tabs>
          <w:tab w:val="left" w:pos="0"/>
        </w:tabs>
        <w:ind w:right="-1"/>
        <w:contextualSpacing/>
        <w:jc w:val="center"/>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s>
        <w:ind w:right="-1"/>
        <w:contextualSpacing/>
        <w:jc w:val="center"/>
        <w:rPr>
          <w:i/>
          <w:color w:val="000000"/>
          <w:sz w:val="18"/>
          <w:szCs w:val="18"/>
        </w:rPr>
      </w:pPr>
      <w:r>
        <w:rPr>
          <w:i/>
          <w:color w:val="000000"/>
          <w:sz w:val="18"/>
          <w:szCs w:val="18"/>
        </w:rPr>
        <w:t>Наименование уполномоченного органа местного самоуправления</w:t>
      </w:r>
    </w:p>
    <w:p w:rsidR="00BC273D" w:rsidRDefault="00BC273D" w:rsidP="00BC273D">
      <w:pPr>
        <w:ind w:firstLine="4678"/>
        <w:jc w:val="center"/>
        <w:rPr>
          <w:rFonts w:eastAsia="Calibri"/>
          <w:bCs/>
          <w:color w:val="000000"/>
        </w:rPr>
      </w:pPr>
    </w:p>
    <w:p w:rsidR="00BC273D" w:rsidRDefault="00BC273D" w:rsidP="00BC273D">
      <w:pPr>
        <w:ind w:firstLine="4678"/>
        <w:jc w:val="center"/>
        <w:rPr>
          <w:rFonts w:eastAsia="Calibri"/>
          <w:bCs/>
          <w:color w:val="000000"/>
        </w:rPr>
      </w:pPr>
      <w:r>
        <w:rPr>
          <w:rFonts w:eastAsia="Calibri"/>
          <w:bCs/>
          <w:color w:val="000000"/>
        </w:rPr>
        <w:t>Кому _________________________________</w:t>
      </w:r>
    </w:p>
    <w:p w:rsidR="00BC273D" w:rsidRDefault="00BC273D" w:rsidP="00BC273D">
      <w:pPr>
        <w:ind w:firstLine="4678"/>
        <w:jc w:val="center"/>
        <w:rPr>
          <w:rFonts w:eastAsia="Calibri"/>
          <w:bCs/>
          <w:color w:val="000000"/>
          <w:sz w:val="18"/>
          <w:szCs w:val="18"/>
        </w:rPr>
      </w:pPr>
      <w:r>
        <w:rPr>
          <w:rFonts w:eastAsia="Calibri"/>
          <w:bCs/>
          <w:color w:val="000000"/>
        </w:rPr>
        <w:t xml:space="preserve">                 </w:t>
      </w:r>
      <w:r>
        <w:rPr>
          <w:rFonts w:eastAsia="Calibri"/>
          <w:bCs/>
          <w:color w:val="000000"/>
          <w:sz w:val="18"/>
          <w:szCs w:val="18"/>
        </w:rPr>
        <w:t>(фамилия, имя, отчество)</w:t>
      </w:r>
    </w:p>
    <w:p w:rsidR="00BC273D" w:rsidRDefault="00BC273D" w:rsidP="00BC273D">
      <w:pPr>
        <w:ind w:firstLine="4678"/>
        <w:jc w:val="center"/>
        <w:rPr>
          <w:rFonts w:eastAsia="Calibri"/>
          <w:bCs/>
          <w:color w:val="000000"/>
        </w:rPr>
      </w:pPr>
      <w:r>
        <w:rPr>
          <w:rFonts w:eastAsia="Calibri"/>
          <w:bCs/>
          <w:color w:val="000000"/>
        </w:rPr>
        <w:t>______________________________________</w:t>
      </w:r>
    </w:p>
    <w:p w:rsidR="00BC273D" w:rsidRDefault="00BC273D" w:rsidP="00BC273D">
      <w:pPr>
        <w:ind w:firstLine="4678"/>
        <w:jc w:val="center"/>
        <w:rPr>
          <w:rFonts w:eastAsia="Calibri"/>
          <w:bCs/>
          <w:color w:val="000000"/>
          <w:sz w:val="18"/>
          <w:szCs w:val="18"/>
        </w:rPr>
      </w:pPr>
      <w:r>
        <w:rPr>
          <w:rFonts w:eastAsia="Calibri"/>
          <w:bCs/>
          <w:color w:val="000000"/>
        </w:rPr>
        <w:t xml:space="preserve">                 </w:t>
      </w:r>
      <w:r>
        <w:rPr>
          <w:rFonts w:eastAsia="Calibri"/>
          <w:bCs/>
          <w:color w:val="000000"/>
          <w:sz w:val="18"/>
          <w:szCs w:val="18"/>
        </w:rPr>
        <w:t>(телефон и адрес электронной почты)</w:t>
      </w:r>
    </w:p>
    <w:p w:rsidR="00BC273D" w:rsidRDefault="00BC273D" w:rsidP="00BC273D">
      <w:pPr>
        <w:widowControl w:val="0"/>
        <w:tabs>
          <w:tab w:val="left" w:pos="0"/>
        </w:tabs>
        <w:ind w:right="-1" w:firstLine="567"/>
        <w:contextualSpacing/>
        <w:jc w:val="right"/>
        <w:rPr>
          <w:color w:val="000000"/>
          <w:sz w:val="28"/>
          <w:szCs w:val="28"/>
        </w:rPr>
      </w:pPr>
    </w:p>
    <w:p w:rsidR="00BC273D" w:rsidRDefault="00BC273D" w:rsidP="00BC273D">
      <w:pPr>
        <w:widowControl w:val="0"/>
        <w:tabs>
          <w:tab w:val="left" w:pos="0"/>
          <w:tab w:val="left" w:pos="3885"/>
        </w:tabs>
        <w:ind w:right="-1" w:firstLine="567"/>
        <w:contextualSpacing/>
        <w:jc w:val="center"/>
        <w:rPr>
          <w:b/>
          <w:color w:val="000000"/>
          <w:sz w:val="28"/>
          <w:szCs w:val="28"/>
        </w:rPr>
      </w:pPr>
      <w:r>
        <w:rPr>
          <w:b/>
          <w:color w:val="000000"/>
          <w:sz w:val="28"/>
          <w:szCs w:val="28"/>
        </w:rPr>
        <w:t>РЕШЕНИЕ</w:t>
      </w:r>
    </w:p>
    <w:p w:rsidR="00BC273D" w:rsidRDefault="00BC273D" w:rsidP="00BC273D">
      <w:pPr>
        <w:widowControl w:val="0"/>
        <w:tabs>
          <w:tab w:val="left" w:pos="0"/>
          <w:tab w:val="left" w:pos="3885"/>
        </w:tabs>
        <w:ind w:right="-1" w:firstLine="567"/>
        <w:contextualSpacing/>
        <w:jc w:val="center"/>
        <w:rPr>
          <w:b/>
          <w:color w:val="000000"/>
          <w:sz w:val="28"/>
          <w:szCs w:val="28"/>
        </w:rPr>
      </w:pPr>
      <w:r>
        <w:rPr>
          <w:b/>
          <w:color w:val="000000"/>
          <w:sz w:val="28"/>
          <w:szCs w:val="28"/>
        </w:rPr>
        <w:t>об отказе в предоставлении услуги</w:t>
      </w:r>
    </w:p>
    <w:p w:rsidR="00BC273D" w:rsidRDefault="00BC273D" w:rsidP="00BC273D">
      <w:pPr>
        <w:widowControl w:val="0"/>
        <w:tabs>
          <w:tab w:val="left" w:pos="0"/>
          <w:tab w:val="left" w:pos="3885"/>
        </w:tabs>
        <w:ind w:right="-1" w:firstLine="567"/>
        <w:contextualSpacing/>
        <w:jc w:val="center"/>
        <w:rPr>
          <w:b/>
          <w:color w:val="000000"/>
          <w:sz w:val="28"/>
          <w:szCs w:val="28"/>
        </w:rPr>
      </w:pPr>
      <w:r>
        <w:rPr>
          <w:b/>
          <w:color w:val="000000"/>
          <w:sz w:val="28"/>
          <w:szCs w:val="28"/>
        </w:rPr>
        <w:t>«Предоставление жилого помещения по договору социального найма»</w:t>
      </w:r>
    </w:p>
    <w:p w:rsidR="00BC273D" w:rsidRDefault="00BC273D" w:rsidP="00BC273D">
      <w:pPr>
        <w:widowControl w:val="0"/>
        <w:tabs>
          <w:tab w:val="left" w:pos="0"/>
          <w:tab w:val="left" w:pos="3885"/>
        </w:tabs>
        <w:ind w:right="-1" w:firstLine="567"/>
        <w:contextualSpacing/>
        <w:rPr>
          <w:color w:val="000000"/>
          <w:sz w:val="28"/>
          <w:szCs w:val="28"/>
        </w:rPr>
      </w:pPr>
    </w:p>
    <w:p w:rsidR="00BC273D" w:rsidRDefault="00BC273D" w:rsidP="00BC273D">
      <w:pPr>
        <w:widowControl w:val="0"/>
        <w:tabs>
          <w:tab w:val="left" w:pos="0"/>
          <w:tab w:val="left" w:pos="3885"/>
        </w:tabs>
        <w:ind w:right="-1" w:firstLine="567"/>
        <w:contextualSpacing/>
        <w:rPr>
          <w:color w:val="000000"/>
          <w:sz w:val="28"/>
          <w:szCs w:val="28"/>
        </w:rPr>
      </w:pPr>
      <w:r>
        <w:rPr>
          <w:color w:val="000000"/>
          <w:sz w:val="28"/>
          <w:szCs w:val="28"/>
        </w:rPr>
        <w:t>Дата _______________</w:t>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 _________</w:t>
      </w:r>
    </w:p>
    <w:p w:rsidR="00BC273D" w:rsidRDefault="00BC273D" w:rsidP="00BC273D">
      <w:pPr>
        <w:widowControl w:val="0"/>
        <w:tabs>
          <w:tab w:val="left" w:pos="0"/>
          <w:tab w:val="left" w:pos="3885"/>
        </w:tabs>
        <w:ind w:right="-1" w:firstLine="567"/>
        <w:contextualSpacing/>
        <w:rPr>
          <w:color w:val="000000"/>
          <w:sz w:val="28"/>
          <w:szCs w:val="28"/>
        </w:rPr>
      </w:pPr>
    </w:p>
    <w:p w:rsidR="00BC273D" w:rsidRDefault="00BC273D" w:rsidP="00BC273D">
      <w:pPr>
        <w:widowControl w:val="0"/>
        <w:tabs>
          <w:tab w:val="left" w:pos="0"/>
          <w:tab w:val="left" w:pos="1665"/>
        </w:tabs>
        <w:ind w:right="-1" w:firstLine="567"/>
        <w:contextualSpacing/>
        <w:jc w:val="both"/>
        <w:rPr>
          <w:color w:val="000000"/>
          <w:sz w:val="28"/>
          <w:szCs w:val="28"/>
        </w:rPr>
      </w:pPr>
      <w:r>
        <w:rPr>
          <w:color w:val="000000"/>
          <w:sz w:val="28"/>
          <w:szCs w:val="28"/>
        </w:rPr>
        <w:t xml:space="preserve">По результатам рассмотрения заявления от _________ № _____________ </w:t>
      </w:r>
      <w:r>
        <w:rPr>
          <w:color w:val="000000"/>
          <w:sz w:val="28"/>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C273D" w:rsidRDefault="00BC273D" w:rsidP="00BC273D">
      <w:pPr>
        <w:widowControl w:val="0"/>
        <w:tabs>
          <w:tab w:val="left" w:pos="0"/>
          <w:tab w:val="left" w:pos="1665"/>
        </w:tabs>
        <w:ind w:right="-1" w:firstLine="567"/>
        <w:contextualSpacing/>
        <w:jc w:val="both"/>
        <w:rPr>
          <w:color w:val="000000"/>
          <w:sz w:val="28"/>
          <w:szCs w:val="28"/>
        </w:rPr>
      </w:pPr>
    </w:p>
    <w:p w:rsidR="00BC273D" w:rsidRDefault="00BC273D" w:rsidP="00BC273D">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3516"/>
        <w:gridCol w:w="3180"/>
      </w:tblGrid>
      <w:tr w:rsidR="00BC273D" w:rsidTr="00BC273D">
        <w:trPr>
          <w:trHeight w:val="1102"/>
        </w:trPr>
        <w:tc>
          <w:tcPr>
            <w:tcW w:w="1200" w:type="dxa"/>
          </w:tcPr>
          <w:p w:rsidR="00BC273D" w:rsidRDefault="00BC273D" w:rsidP="00BC273D">
            <w:pPr>
              <w:widowControl w:val="0"/>
              <w:tabs>
                <w:tab w:val="left" w:pos="0"/>
              </w:tabs>
              <w:ind w:right="-1"/>
              <w:contextualSpacing/>
              <w:rPr>
                <w:color w:val="000000"/>
                <w:sz w:val="28"/>
                <w:szCs w:val="28"/>
              </w:rPr>
            </w:pPr>
            <w:r>
              <w:rPr>
                <w:color w:val="000000"/>
                <w:sz w:val="28"/>
                <w:szCs w:val="28"/>
              </w:rPr>
              <w:t>№ пункта административного регламента</w:t>
            </w:r>
          </w:p>
        </w:tc>
        <w:tc>
          <w:tcPr>
            <w:tcW w:w="4140" w:type="dxa"/>
            <w:shd w:val="clear" w:color="auto" w:fill="auto"/>
          </w:tcPr>
          <w:p w:rsidR="00BC273D" w:rsidRDefault="00BC273D" w:rsidP="00BC273D">
            <w:pPr>
              <w:rPr>
                <w:color w:val="000000"/>
                <w:sz w:val="28"/>
                <w:szCs w:val="28"/>
              </w:rPr>
            </w:pPr>
            <w:r>
              <w:rPr>
                <w:color w:val="000000"/>
                <w:sz w:val="28"/>
                <w:szCs w:val="28"/>
              </w:rPr>
              <w:t>Наименование основания для отказа в соответствии с единым стандартом</w:t>
            </w:r>
          </w:p>
        </w:tc>
        <w:tc>
          <w:tcPr>
            <w:tcW w:w="3915" w:type="dxa"/>
            <w:shd w:val="clear" w:color="auto" w:fill="auto"/>
          </w:tcPr>
          <w:p w:rsidR="00BC273D" w:rsidRDefault="00BC273D" w:rsidP="00BC273D">
            <w:pPr>
              <w:rPr>
                <w:color w:val="000000"/>
                <w:sz w:val="28"/>
                <w:szCs w:val="28"/>
              </w:rPr>
            </w:pPr>
            <w:r>
              <w:rPr>
                <w:color w:val="000000"/>
                <w:sz w:val="28"/>
                <w:szCs w:val="28"/>
              </w:rPr>
              <w:t>Разъяснение причин отказа в предоставлении услуги</w:t>
            </w:r>
          </w:p>
        </w:tc>
      </w:tr>
      <w:tr w:rsidR="00BC273D" w:rsidTr="00BC273D">
        <w:trPr>
          <w:trHeight w:val="2100"/>
        </w:trPr>
        <w:tc>
          <w:tcPr>
            <w:tcW w:w="1200" w:type="dxa"/>
          </w:tcPr>
          <w:p w:rsidR="00BC273D" w:rsidRDefault="00BC273D" w:rsidP="00BC273D">
            <w:pPr>
              <w:widowControl w:val="0"/>
              <w:tabs>
                <w:tab w:val="left" w:pos="0"/>
              </w:tabs>
              <w:ind w:right="-1"/>
              <w:contextualSpacing/>
              <w:rPr>
                <w:color w:val="000000"/>
                <w:sz w:val="28"/>
                <w:szCs w:val="28"/>
              </w:rPr>
            </w:pPr>
          </w:p>
        </w:tc>
        <w:tc>
          <w:tcPr>
            <w:tcW w:w="4140" w:type="dxa"/>
            <w:shd w:val="clear" w:color="auto" w:fill="auto"/>
          </w:tcPr>
          <w:p w:rsidR="00BC273D" w:rsidRDefault="00BC273D" w:rsidP="00BC273D">
            <w:pPr>
              <w:rPr>
                <w:color w:val="000000"/>
                <w:sz w:val="28"/>
                <w:szCs w:val="28"/>
              </w:rPr>
            </w:pPr>
            <w:r>
              <w:rPr>
                <w:color w:val="00000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BC273D" w:rsidRDefault="00BC273D" w:rsidP="00BC273D">
            <w:pPr>
              <w:rPr>
                <w:color w:val="000000"/>
                <w:sz w:val="28"/>
                <w:szCs w:val="28"/>
              </w:rPr>
            </w:pPr>
            <w:r>
              <w:rPr>
                <w:color w:val="000000"/>
                <w:sz w:val="28"/>
                <w:szCs w:val="28"/>
              </w:rPr>
              <w:t>Указываются основания такого вывода</w:t>
            </w:r>
          </w:p>
        </w:tc>
      </w:tr>
      <w:tr w:rsidR="00BC273D" w:rsidTr="00BC273D">
        <w:trPr>
          <w:trHeight w:val="1277"/>
        </w:trPr>
        <w:tc>
          <w:tcPr>
            <w:tcW w:w="1200" w:type="dxa"/>
          </w:tcPr>
          <w:p w:rsidR="00BC273D" w:rsidRDefault="00BC273D" w:rsidP="00BC273D">
            <w:pPr>
              <w:widowControl w:val="0"/>
              <w:tabs>
                <w:tab w:val="left" w:pos="0"/>
              </w:tabs>
              <w:ind w:right="-1"/>
              <w:contextualSpacing/>
              <w:rPr>
                <w:color w:val="000000"/>
                <w:sz w:val="28"/>
                <w:szCs w:val="28"/>
              </w:rPr>
            </w:pPr>
          </w:p>
        </w:tc>
        <w:tc>
          <w:tcPr>
            <w:tcW w:w="4140" w:type="dxa"/>
            <w:shd w:val="clear" w:color="auto" w:fill="auto"/>
          </w:tcPr>
          <w:p w:rsidR="00BC273D" w:rsidRDefault="00BC273D" w:rsidP="00BC273D">
            <w:pPr>
              <w:rPr>
                <w:color w:val="000000"/>
                <w:sz w:val="28"/>
                <w:szCs w:val="28"/>
              </w:rPr>
            </w:pPr>
            <w:r>
              <w:rPr>
                <w:color w:val="000000"/>
                <w:sz w:val="28"/>
                <w:szCs w:val="28"/>
              </w:rPr>
              <w:t>Отсутствие у членов семьи места жительства на территории субъекта Российской Федерации</w:t>
            </w:r>
          </w:p>
        </w:tc>
        <w:tc>
          <w:tcPr>
            <w:tcW w:w="3915" w:type="dxa"/>
            <w:shd w:val="clear" w:color="auto" w:fill="auto"/>
          </w:tcPr>
          <w:p w:rsidR="00BC273D" w:rsidRDefault="00BC273D" w:rsidP="00BC273D">
            <w:pPr>
              <w:rPr>
                <w:color w:val="000000"/>
                <w:sz w:val="28"/>
                <w:szCs w:val="28"/>
              </w:rPr>
            </w:pPr>
            <w:r>
              <w:rPr>
                <w:color w:val="000000"/>
                <w:sz w:val="28"/>
                <w:szCs w:val="28"/>
              </w:rPr>
              <w:t>Указываются основания такого вывода</w:t>
            </w:r>
          </w:p>
        </w:tc>
      </w:tr>
      <w:tr w:rsidR="00BC273D" w:rsidTr="00BC273D">
        <w:trPr>
          <w:trHeight w:val="1974"/>
        </w:trPr>
        <w:tc>
          <w:tcPr>
            <w:tcW w:w="1200" w:type="dxa"/>
          </w:tcPr>
          <w:p w:rsidR="00BC273D" w:rsidRDefault="00BC273D" w:rsidP="00BC273D">
            <w:pPr>
              <w:widowControl w:val="0"/>
              <w:tabs>
                <w:tab w:val="left" w:pos="0"/>
              </w:tabs>
              <w:ind w:right="-1"/>
              <w:contextualSpacing/>
              <w:rPr>
                <w:color w:val="000000"/>
                <w:sz w:val="28"/>
                <w:szCs w:val="28"/>
              </w:rPr>
            </w:pPr>
          </w:p>
        </w:tc>
        <w:tc>
          <w:tcPr>
            <w:tcW w:w="4140" w:type="dxa"/>
            <w:shd w:val="clear" w:color="auto" w:fill="auto"/>
          </w:tcPr>
          <w:p w:rsidR="00BC273D" w:rsidRDefault="00BC273D" w:rsidP="00BC273D">
            <w:pPr>
              <w:rPr>
                <w:color w:val="000000"/>
                <w:sz w:val="28"/>
                <w:szCs w:val="28"/>
              </w:rPr>
            </w:pPr>
            <w:r>
              <w:rPr>
                <w:color w:val="000000"/>
                <w:sz w:val="28"/>
                <w:szCs w:val="28"/>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BC273D" w:rsidRDefault="00BC273D" w:rsidP="00BC273D">
            <w:pPr>
              <w:rPr>
                <w:color w:val="000000"/>
                <w:sz w:val="28"/>
                <w:szCs w:val="28"/>
              </w:rPr>
            </w:pPr>
            <w:r>
              <w:rPr>
                <w:color w:val="000000"/>
                <w:sz w:val="28"/>
                <w:szCs w:val="28"/>
              </w:rPr>
              <w:t>Указываются основания такого вывода</w:t>
            </w:r>
          </w:p>
        </w:tc>
      </w:tr>
      <w:tr w:rsidR="00BC273D" w:rsidTr="00BC273D">
        <w:trPr>
          <w:trHeight w:val="2100"/>
        </w:trPr>
        <w:tc>
          <w:tcPr>
            <w:tcW w:w="1200" w:type="dxa"/>
          </w:tcPr>
          <w:p w:rsidR="00BC273D" w:rsidRDefault="00BC273D" w:rsidP="00BC273D">
            <w:pPr>
              <w:widowControl w:val="0"/>
              <w:tabs>
                <w:tab w:val="left" w:pos="0"/>
              </w:tabs>
              <w:ind w:right="-1"/>
              <w:contextualSpacing/>
              <w:rPr>
                <w:color w:val="000000"/>
                <w:sz w:val="28"/>
                <w:szCs w:val="28"/>
              </w:rPr>
            </w:pPr>
          </w:p>
        </w:tc>
        <w:tc>
          <w:tcPr>
            <w:tcW w:w="4140" w:type="dxa"/>
            <w:shd w:val="clear" w:color="auto" w:fill="auto"/>
          </w:tcPr>
          <w:p w:rsidR="00BC273D" w:rsidRDefault="00BC273D" w:rsidP="00BC273D">
            <w:pPr>
              <w:rPr>
                <w:color w:val="000000"/>
                <w:sz w:val="28"/>
                <w:szCs w:val="28"/>
              </w:rPr>
            </w:pPr>
            <w:r>
              <w:rPr>
                <w:color w:val="000000"/>
                <w:sz w:val="28"/>
                <w:szCs w:val="2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BC273D" w:rsidRDefault="00BC273D" w:rsidP="00BC273D">
            <w:pPr>
              <w:rPr>
                <w:color w:val="000000"/>
                <w:sz w:val="28"/>
                <w:szCs w:val="28"/>
              </w:rPr>
            </w:pPr>
            <w:r>
              <w:rPr>
                <w:color w:val="000000"/>
                <w:sz w:val="28"/>
                <w:szCs w:val="28"/>
              </w:rPr>
              <w:t>Указываются основания такого вывода</w:t>
            </w:r>
          </w:p>
        </w:tc>
      </w:tr>
    </w:tbl>
    <w:p w:rsidR="00BC273D" w:rsidRDefault="00BC273D" w:rsidP="00BC273D">
      <w:pPr>
        <w:widowControl w:val="0"/>
        <w:tabs>
          <w:tab w:val="left" w:pos="0"/>
        </w:tabs>
        <w:ind w:right="-1" w:firstLine="567"/>
        <w:contextualSpacing/>
        <w:jc w:val="right"/>
        <w:rPr>
          <w:color w:val="000000"/>
          <w:sz w:val="28"/>
          <w:szCs w:val="28"/>
        </w:rPr>
      </w:pPr>
    </w:p>
    <w:p w:rsidR="00BC273D" w:rsidRDefault="00BC273D" w:rsidP="00BC273D">
      <w:pPr>
        <w:widowControl w:val="0"/>
        <w:tabs>
          <w:tab w:val="left" w:pos="0"/>
        </w:tabs>
        <w:ind w:right="-1" w:firstLine="567"/>
        <w:contextualSpacing/>
        <w:rPr>
          <w:color w:val="000000"/>
          <w:sz w:val="28"/>
          <w:szCs w:val="28"/>
        </w:rPr>
      </w:pPr>
      <w:r>
        <w:rPr>
          <w:color w:val="000000"/>
          <w:sz w:val="28"/>
          <w:szCs w:val="28"/>
        </w:rPr>
        <w:t>Разъяснение причин отказа: ______________________________________</w:t>
      </w:r>
    </w:p>
    <w:p w:rsidR="00BC273D" w:rsidRDefault="00BC273D" w:rsidP="00BC273D">
      <w:pPr>
        <w:widowControl w:val="0"/>
        <w:tabs>
          <w:tab w:val="left" w:pos="0"/>
        </w:tabs>
        <w:ind w:right="-1" w:firstLine="567"/>
        <w:contextualSpacing/>
        <w:rPr>
          <w:color w:val="000000"/>
          <w:sz w:val="28"/>
          <w:szCs w:val="28"/>
        </w:rPr>
      </w:pPr>
      <w:r>
        <w:rPr>
          <w:color w:val="000000"/>
          <w:sz w:val="28"/>
          <w:szCs w:val="28"/>
        </w:rPr>
        <w:t>Дополнительно информируем: ___________________________________</w:t>
      </w:r>
    </w:p>
    <w:p w:rsidR="00BC273D" w:rsidRDefault="00BC273D" w:rsidP="00BC273D">
      <w:pPr>
        <w:widowControl w:val="0"/>
        <w:tabs>
          <w:tab w:val="left" w:pos="0"/>
        </w:tabs>
        <w:ind w:right="-1" w:firstLine="567"/>
        <w:contextualSpacing/>
        <w:rPr>
          <w:color w:val="000000"/>
          <w:sz w:val="28"/>
          <w:szCs w:val="28"/>
        </w:rPr>
      </w:pPr>
    </w:p>
    <w:p w:rsidR="00BC273D" w:rsidRDefault="00BC273D" w:rsidP="00BC273D">
      <w:pPr>
        <w:widowControl w:val="0"/>
        <w:tabs>
          <w:tab w:val="left" w:pos="0"/>
        </w:tabs>
        <w:ind w:right="-1" w:firstLine="567"/>
        <w:contextualSpacing/>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C273D" w:rsidRDefault="00BC273D" w:rsidP="00BC273D">
      <w:pPr>
        <w:widowControl w:val="0"/>
        <w:tabs>
          <w:tab w:val="left" w:pos="0"/>
        </w:tabs>
        <w:ind w:right="-1" w:firstLine="567"/>
        <w:contextualSpacing/>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C273D" w:rsidRDefault="00BC273D" w:rsidP="00BC273D">
      <w:pPr>
        <w:widowControl w:val="0"/>
        <w:tabs>
          <w:tab w:val="left" w:pos="0"/>
        </w:tabs>
        <w:ind w:right="-1"/>
        <w:contextualSpacing/>
        <w:jc w:val="both"/>
        <w:rPr>
          <w:color w:val="000000"/>
          <w:sz w:val="28"/>
          <w:szCs w:val="28"/>
        </w:rPr>
      </w:pPr>
    </w:p>
    <w:p w:rsidR="00BC273D" w:rsidRDefault="00BC273D" w:rsidP="00BC273D">
      <w:pPr>
        <w:widowControl w:val="0"/>
        <w:tabs>
          <w:tab w:val="left" w:pos="0"/>
        </w:tabs>
        <w:ind w:right="-1"/>
        <w:contextualSpacing/>
        <w:jc w:val="both"/>
        <w:rPr>
          <w:color w:val="000000"/>
        </w:rPr>
      </w:pPr>
      <w:r>
        <w:rPr>
          <w:color w:val="000000"/>
        </w:rPr>
        <w:t>_________________________________  ___________            ________________________</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 xml:space="preserve">(должность                                     </w:t>
      </w:r>
      <w:proofErr w:type="gramStart"/>
      <w:r>
        <w:rPr>
          <w:color w:val="000000"/>
          <w:sz w:val="28"/>
          <w:szCs w:val="28"/>
        </w:rPr>
        <w:t xml:space="preserve">   (</w:t>
      </w:r>
      <w:proofErr w:type="gramEnd"/>
      <w:r>
        <w:rPr>
          <w:color w:val="000000"/>
          <w:sz w:val="28"/>
          <w:szCs w:val="28"/>
        </w:rPr>
        <w:t>подпись)                (расшифровка подписи)</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 xml:space="preserve">сотрудника органа власти,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принявшего решение)</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 xml:space="preserve">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«__»  _______________ 20__ г.</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 xml:space="preserve"> </w:t>
      </w:r>
    </w:p>
    <w:p w:rsidR="00BC273D" w:rsidRDefault="00BC273D" w:rsidP="00BC273D">
      <w:pPr>
        <w:widowControl w:val="0"/>
        <w:tabs>
          <w:tab w:val="left" w:pos="0"/>
        </w:tabs>
        <w:ind w:right="-1"/>
        <w:contextualSpacing/>
        <w:jc w:val="both"/>
        <w:rPr>
          <w:color w:val="000000"/>
          <w:sz w:val="28"/>
          <w:szCs w:val="28"/>
        </w:rPr>
      </w:pPr>
      <w:r>
        <w:rPr>
          <w:color w:val="000000"/>
          <w:sz w:val="28"/>
          <w:szCs w:val="28"/>
        </w:rPr>
        <w:t>М.П.</w:t>
      </w:r>
    </w:p>
    <w:p w:rsidR="00BC273D" w:rsidRDefault="00BC273D" w:rsidP="00BC273D">
      <w:pPr>
        <w:widowControl w:val="0"/>
        <w:tabs>
          <w:tab w:val="left" w:pos="0"/>
        </w:tabs>
        <w:ind w:right="-1"/>
        <w:contextualSpacing/>
        <w:jc w:val="both"/>
        <w:rPr>
          <w:color w:val="000000"/>
          <w:sz w:val="28"/>
          <w:szCs w:val="28"/>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tabs>
          <w:tab w:val="left" w:pos="7920"/>
        </w:tabs>
        <w:jc w:val="both"/>
        <w:rPr>
          <w:sz w:val="26"/>
          <w:szCs w:val="26"/>
        </w:rPr>
      </w:pPr>
    </w:p>
    <w:p w:rsidR="00BC273D" w:rsidRDefault="00BC273D" w:rsidP="00BC273D">
      <w:pPr>
        <w:tabs>
          <w:tab w:val="left" w:pos="7920"/>
        </w:tabs>
        <w:jc w:val="both"/>
        <w:rPr>
          <w:sz w:val="26"/>
          <w:szCs w:val="26"/>
        </w:rPr>
      </w:pPr>
    </w:p>
    <w:p w:rsidR="00BC273D" w:rsidRDefault="00BC273D" w:rsidP="00BC273D">
      <w:pPr>
        <w:tabs>
          <w:tab w:val="left" w:pos="7920"/>
        </w:tabs>
        <w:ind w:firstLine="709"/>
        <w:jc w:val="both"/>
        <w:rPr>
          <w:sz w:val="26"/>
          <w:szCs w:val="26"/>
        </w:rPr>
      </w:pPr>
    </w:p>
    <w:p w:rsidR="00BC273D" w:rsidRDefault="00BC273D" w:rsidP="00BC273D">
      <w:pPr>
        <w:jc w:val="right"/>
        <w:rPr>
          <w:bCs/>
          <w:color w:val="000000"/>
          <w:sz w:val="28"/>
          <w:szCs w:val="28"/>
        </w:rPr>
      </w:pPr>
      <w:r>
        <w:rPr>
          <w:bCs/>
          <w:color w:val="000000"/>
          <w:sz w:val="28"/>
          <w:szCs w:val="28"/>
        </w:rPr>
        <w:lastRenderedPageBreak/>
        <w:t>Приложение № 4</w:t>
      </w:r>
    </w:p>
    <w:p w:rsidR="00BC273D" w:rsidRDefault="00BC273D" w:rsidP="00BC273D">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BC273D" w:rsidRDefault="00BC273D" w:rsidP="00BC273D">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BC273D" w:rsidRDefault="00BC273D" w:rsidP="00BC273D">
      <w:pPr>
        <w:tabs>
          <w:tab w:val="left" w:pos="7920"/>
        </w:tabs>
        <w:ind w:left="3969" w:firstLine="709"/>
        <w:jc w:val="right"/>
        <w:rPr>
          <w:color w:val="000000"/>
          <w:sz w:val="28"/>
          <w:szCs w:val="28"/>
        </w:rPr>
      </w:pPr>
      <w:r>
        <w:rPr>
          <w:color w:val="000000"/>
          <w:sz w:val="28"/>
          <w:szCs w:val="28"/>
        </w:rPr>
        <w:t>муниципальной услуги</w:t>
      </w:r>
    </w:p>
    <w:p w:rsidR="00BC273D" w:rsidRDefault="00BC273D" w:rsidP="00BC273D">
      <w:pPr>
        <w:rPr>
          <w:b/>
          <w:sz w:val="28"/>
          <w:szCs w:val="28"/>
        </w:rPr>
      </w:pP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Форма заявления о предоставлении муниципальной услуги</w:t>
      </w:r>
    </w:p>
    <w:p w:rsidR="00BC273D" w:rsidRDefault="00BC273D" w:rsidP="00BC273D">
      <w:pPr>
        <w:widowControl w:val="0"/>
        <w:tabs>
          <w:tab w:val="left" w:pos="0"/>
        </w:tabs>
        <w:ind w:right="-1"/>
        <w:contextualSpacing/>
        <w:jc w:val="center"/>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s>
        <w:ind w:right="-1"/>
        <w:contextualSpacing/>
        <w:jc w:val="center"/>
        <w:rPr>
          <w:b/>
          <w:i/>
          <w:color w:val="000000"/>
        </w:rPr>
      </w:pPr>
      <w:r>
        <w:rPr>
          <w:i/>
          <w:color w:val="000000"/>
        </w:rPr>
        <w:t>(наименование органа, уполномоченного для предоставления услуги)</w:t>
      </w:r>
    </w:p>
    <w:p w:rsidR="00BC273D" w:rsidRDefault="00BC273D" w:rsidP="00BC273D">
      <w:pPr>
        <w:widowControl w:val="0"/>
        <w:tabs>
          <w:tab w:val="left" w:pos="0"/>
        </w:tabs>
        <w:ind w:right="-1"/>
        <w:contextualSpacing/>
        <w:jc w:val="center"/>
        <w:rPr>
          <w:color w:val="000000"/>
          <w:sz w:val="28"/>
          <w:szCs w:val="28"/>
        </w:rPr>
      </w:pP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 xml:space="preserve">Заявление о предоставлении жилого помещения </w:t>
      </w:r>
    </w:p>
    <w:p w:rsidR="00BC273D" w:rsidRDefault="00BC273D" w:rsidP="00BC273D">
      <w:pPr>
        <w:widowControl w:val="0"/>
        <w:tabs>
          <w:tab w:val="left" w:pos="0"/>
        </w:tabs>
        <w:ind w:right="-1"/>
        <w:contextualSpacing/>
        <w:jc w:val="center"/>
        <w:rPr>
          <w:b/>
          <w:color w:val="000000"/>
          <w:sz w:val="28"/>
          <w:szCs w:val="28"/>
        </w:rPr>
      </w:pPr>
      <w:r>
        <w:rPr>
          <w:b/>
          <w:color w:val="000000"/>
          <w:sz w:val="28"/>
          <w:szCs w:val="28"/>
        </w:rPr>
        <w:t>по договору социального найма</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1.</w:t>
      </w:r>
      <w:r>
        <w:rPr>
          <w:color w:val="000000"/>
          <w:sz w:val="28"/>
          <w:szCs w:val="28"/>
        </w:rPr>
        <w:tab/>
        <w:t>Заявитель ______________________________________________________</w:t>
      </w:r>
    </w:p>
    <w:p w:rsidR="00BC273D" w:rsidRDefault="00BC273D" w:rsidP="00BC273D">
      <w:pPr>
        <w:widowControl w:val="0"/>
        <w:tabs>
          <w:tab w:val="left" w:pos="0"/>
          <w:tab w:val="left" w:pos="540"/>
        </w:tabs>
        <w:ind w:right="-1" w:firstLine="708"/>
        <w:contextualSpacing/>
        <w:jc w:val="center"/>
        <w:rPr>
          <w:i/>
          <w:color w:val="000000"/>
        </w:rPr>
      </w:pPr>
      <w:r>
        <w:rPr>
          <w:i/>
          <w:color w:val="000000"/>
        </w:rPr>
        <w:t>(фамилия, имя, отчество (при наличии), дата рождения, СНИЛС)</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Телефон (мобильный): </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Адрес электронной почты:</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 заявителя:</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наименование: </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серия, номер_____________________________ дата выдачи: 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кем выдан: 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код подразделения: 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Адрес регистрации по месту жительства: __________________________________________________________________</w:t>
      </w:r>
    </w:p>
    <w:p w:rsidR="00BC273D" w:rsidRDefault="00BC273D" w:rsidP="00BC273D">
      <w:pPr>
        <w:widowControl w:val="0"/>
        <w:tabs>
          <w:tab w:val="left" w:pos="0"/>
          <w:tab w:val="left" w:pos="540"/>
        </w:tabs>
        <w:ind w:right="-1" w:firstLine="708"/>
        <w:contextualSpacing/>
        <w:rPr>
          <w:color w:val="000000"/>
        </w:rPr>
      </w:pPr>
    </w:p>
    <w:p w:rsidR="00BC273D" w:rsidRDefault="00BC273D" w:rsidP="00BC273D">
      <w:pPr>
        <w:widowControl w:val="0"/>
        <w:numPr>
          <w:ilvl w:val="0"/>
          <w:numId w:val="5"/>
        </w:numPr>
        <w:tabs>
          <w:tab w:val="left" w:pos="0"/>
          <w:tab w:val="left" w:pos="540"/>
        </w:tabs>
        <w:ind w:right="-1"/>
        <w:contextualSpacing/>
        <w:rPr>
          <w:color w:val="000000"/>
          <w:sz w:val="28"/>
          <w:szCs w:val="28"/>
        </w:rPr>
      </w:pPr>
      <w:r>
        <w:rPr>
          <w:color w:val="000000"/>
          <w:sz w:val="28"/>
          <w:szCs w:val="28"/>
        </w:rPr>
        <w:t>Представитель заявителя: __________________________________________</w:t>
      </w:r>
    </w:p>
    <w:p w:rsidR="00BC273D" w:rsidRDefault="00BC273D" w:rsidP="00BC273D">
      <w:pPr>
        <w:widowControl w:val="0"/>
        <w:tabs>
          <w:tab w:val="left" w:pos="0"/>
          <w:tab w:val="left" w:pos="540"/>
        </w:tabs>
        <w:ind w:right="-1" w:firstLine="708"/>
        <w:contextualSpacing/>
        <w:jc w:val="center"/>
        <w:rPr>
          <w:i/>
          <w:color w:val="000000"/>
        </w:rPr>
      </w:pPr>
      <w:r>
        <w:rPr>
          <w:i/>
          <w:color w:val="000000"/>
        </w:rPr>
        <w:t xml:space="preserve">                                            (фамилия, имя, отчество (при наличии)</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 представителя заявителя:</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наименование: 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серия, номер_____________________________ дата выдачи: 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Документ, подтверждающий полномочия представителя </w:t>
      </w:r>
      <w:proofErr w:type="gramStart"/>
      <w:r>
        <w:rPr>
          <w:color w:val="000000"/>
          <w:sz w:val="28"/>
          <w:szCs w:val="28"/>
        </w:rPr>
        <w:t>заявителя:_</w:t>
      </w:r>
      <w:proofErr w:type="gramEnd"/>
      <w:r>
        <w:rPr>
          <w:color w:val="000000"/>
          <w:sz w:val="28"/>
          <w:szCs w:val="28"/>
        </w:rPr>
        <w:t>________________________________________________________</w:t>
      </w:r>
    </w:p>
    <w:p w:rsidR="00BC273D" w:rsidRDefault="00BC273D" w:rsidP="00BC273D">
      <w:pPr>
        <w:widowControl w:val="0"/>
        <w:tabs>
          <w:tab w:val="left" w:pos="0"/>
          <w:tab w:val="left" w:pos="540"/>
        </w:tabs>
        <w:ind w:right="-1" w:firstLine="708"/>
        <w:contextualSpacing/>
        <w:rPr>
          <w:color w:val="000000"/>
          <w:sz w:val="28"/>
          <w:szCs w:val="28"/>
        </w:rPr>
      </w:pP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3. Проживаю один   </w:t>
      </w:r>
      <w:r>
        <w:rPr>
          <w:noProof/>
          <w:color w:val="000000"/>
          <w:sz w:val="28"/>
          <w:szCs w:val="28"/>
        </w:rPr>
        <w:drawing>
          <wp:inline distT="0" distB="0" distL="0" distR="0" wp14:anchorId="485FCEC5" wp14:editId="1E8C44D8">
            <wp:extent cx="180975" cy="228600"/>
            <wp:effectExtent l="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8"/>
                    <a:stretch/>
                  </pic:blipFill>
                  <pic:spPr bwMode="auto">
                    <a:xfrm>
                      <a:off x="0" y="0"/>
                      <a:ext cx="180975" cy="228600"/>
                    </a:xfrm>
                    <a:prstGeom prst="rect">
                      <a:avLst/>
                    </a:prstGeom>
                    <a:noFill/>
                  </pic:spPr>
                </pic:pic>
              </a:graphicData>
            </a:graphic>
          </wp:inline>
        </w:drawing>
      </w:r>
      <w:r>
        <w:rPr>
          <w:color w:val="000000"/>
          <w:sz w:val="28"/>
          <w:szCs w:val="28"/>
        </w:rPr>
        <w:t xml:space="preserve">                  Проживаю совместно с членами семьи </w:t>
      </w:r>
      <w:r>
        <w:rPr>
          <w:noProof/>
          <w:color w:val="000000"/>
          <w:sz w:val="28"/>
          <w:szCs w:val="28"/>
        </w:rPr>
        <w:drawing>
          <wp:inline distT="0" distB="0" distL="0" distR="0" wp14:anchorId="0639CDD1" wp14:editId="72997901">
            <wp:extent cx="180975" cy="228600"/>
            <wp:effectExtent l="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8"/>
                    <a:stretch/>
                  </pic:blipFill>
                  <pic:spPr bwMode="auto">
                    <a:xfrm>
                      <a:off x="0" y="0"/>
                      <a:ext cx="180975" cy="228600"/>
                    </a:xfrm>
                    <a:prstGeom prst="rect">
                      <a:avLst/>
                    </a:prstGeom>
                    <a:noFill/>
                  </pic:spPr>
                </pic:pic>
              </a:graphicData>
            </a:graphic>
          </wp:inline>
        </w:drawing>
      </w:r>
    </w:p>
    <w:p w:rsidR="00BC273D" w:rsidRDefault="00BC273D" w:rsidP="00BC273D">
      <w:pPr>
        <w:widowControl w:val="0"/>
        <w:tabs>
          <w:tab w:val="left" w:pos="0"/>
          <w:tab w:val="left" w:pos="540"/>
        </w:tabs>
        <w:ind w:right="-1" w:firstLine="708"/>
        <w:contextualSpacing/>
        <w:rPr>
          <w:color w:val="000000"/>
          <w:sz w:val="28"/>
          <w:szCs w:val="28"/>
        </w:rPr>
      </w:pP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4. Состою в браке    </w:t>
      </w:r>
      <w:r>
        <w:rPr>
          <w:noProof/>
          <w:color w:val="000000"/>
          <w:sz w:val="28"/>
          <w:szCs w:val="28"/>
        </w:rPr>
        <w:drawing>
          <wp:inline distT="0" distB="0" distL="0" distR="0" wp14:anchorId="04C41068" wp14:editId="70B60EC4">
            <wp:extent cx="180975" cy="228600"/>
            <wp:effectExtent l="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8"/>
                    <a:stretch/>
                  </pic:blipFill>
                  <pic:spPr bwMode="auto">
                    <a:xfrm>
                      <a:off x="0" y="0"/>
                      <a:ext cx="180975" cy="228600"/>
                    </a:xfrm>
                    <a:prstGeom prst="rect">
                      <a:avLst/>
                    </a:prstGeom>
                    <a:noFill/>
                  </pic:spPr>
                </pic:pic>
              </a:graphicData>
            </a:graphic>
          </wp:inline>
        </w:drawing>
      </w:r>
      <w:r>
        <w:rPr>
          <w:color w:val="000000"/>
          <w:sz w:val="28"/>
          <w:szCs w:val="28"/>
        </w:rPr>
        <w:t xml:space="preserve">     </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Супруг: </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 w:val="left" w:pos="540"/>
        </w:tabs>
        <w:ind w:right="-1" w:firstLine="708"/>
        <w:contextualSpacing/>
        <w:jc w:val="center"/>
        <w:rPr>
          <w:i/>
          <w:color w:val="000000"/>
        </w:rPr>
      </w:pPr>
      <w:r>
        <w:rPr>
          <w:i/>
          <w:color w:val="000000"/>
        </w:rPr>
        <w:t>(фамилия, имя, отчество (при наличии), дата рождения, СНИЛС)</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 супруга:</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lastRenderedPageBreak/>
        <w:t>наименование: 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серия, номер_________________________ дата выдачи: 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кем выдан:</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код подразделения: 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5. Проживаю с родителями (родителями супруга)</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ФИО родителя______________________________________________________</w:t>
      </w:r>
    </w:p>
    <w:p w:rsidR="00BC273D" w:rsidRDefault="00BC273D" w:rsidP="00BC273D">
      <w:pPr>
        <w:widowControl w:val="0"/>
        <w:tabs>
          <w:tab w:val="left" w:pos="0"/>
          <w:tab w:val="left" w:pos="540"/>
        </w:tabs>
        <w:ind w:right="-1" w:firstLine="708"/>
        <w:contextualSpacing/>
        <w:jc w:val="center"/>
        <w:rPr>
          <w:i/>
          <w:color w:val="000000"/>
        </w:rPr>
      </w:pPr>
      <w:r>
        <w:rPr>
          <w:i/>
          <w:color w:val="000000"/>
        </w:rPr>
        <w:t>(фамилия, имя, отчество (при наличии), дата рождения, СНИЛС)</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наименование: 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серия, номер_____________________________ дата выдачи: 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кем выдан: 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6. Имеются дети </w:t>
      </w:r>
      <w:r>
        <w:rPr>
          <w:noProof/>
          <w:color w:val="000000"/>
          <w:sz w:val="28"/>
          <w:szCs w:val="28"/>
        </w:rPr>
        <w:drawing>
          <wp:inline distT="0" distB="0" distL="0" distR="0" wp14:anchorId="13615CC2" wp14:editId="19303327">
            <wp:extent cx="180975" cy="2286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8"/>
                    <a:stretch/>
                  </pic:blipFill>
                  <pic:spPr bwMode="auto">
                    <a:xfrm>
                      <a:off x="0" y="0"/>
                      <a:ext cx="180975" cy="228600"/>
                    </a:xfrm>
                    <a:prstGeom prst="rect">
                      <a:avLst/>
                    </a:prstGeom>
                    <a:noFill/>
                  </pic:spPr>
                </pic:pic>
              </a:graphicData>
            </a:graphic>
          </wp:inline>
        </w:drawing>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ФИО ребенка (до 14 лет) _____________________________________________</w:t>
      </w:r>
    </w:p>
    <w:p w:rsidR="00BC273D" w:rsidRDefault="00BC273D" w:rsidP="00BC273D">
      <w:pPr>
        <w:widowControl w:val="0"/>
        <w:tabs>
          <w:tab w:val="left" w:pos="0"/>
          <w:tab w:val="left" w:pos="540"/>
        </w:tabs>
        <w:ind w:right="-1" w:firstLine="708"/>
        <w:contextualSpacing/>
        <w:jc w:val="center"/>
        <w:rPr>
          <w:i/>
          <w:color w:val="000000"/>
        </w:rPr>
      </w:pPr>
      <w:r>
        <w:rPr>
          <w:i/>
          <w:color w:val="000000"/>
        </w:rPr>
        <w:t xml:space="preserve">                                    (фамилия, имя, отчество (при наличии), дата рождения, СНИЛС)</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Номер актовой записи о рождении_____________________________________ дата_______________________________________________________________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место регистрации</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ФИО ребенка (старше 14 лет) </w:t>
      </w:r>
    </w:p>
    <w:p w:rsidR="00BC273D" w:rsidRDefault="00BC273D" w:rsidP="00BC273D">
      <w:pPr>
        <w:widowControl w:val="0"/>
        <w:tabs>
          <w:tab w:val="left" w:pos="0"/>
          <w:tab w:val="left" w:pos="540"/>
        </w:tabs>
        <w:ind w:right="-1"/>
        <w:contextualSpacing/>
        <w:rPr>
          <w:color w:val="000000"/>
        </w:rPr>
      </w:pPr>
      <w:r>
        <w:rPr>
          <w:color w:val="000000"/>
          <w:sz w:val="28"/>
          <w:szCs w:val="28"/>
        </w:rPr>
        <w:t>__________________________________________________________________</w:t>
      </w:r>
    </w:p>
    <w:p w:rsidR="00BC273D" w:rsidRDefault="00BC273D" w:rsidP="00BC273D">
      <w:pPr>
        <w:widowControl w:val="0"/>
        <w:tabs>
          <w:tab w:val="left" w:pos="0"/>
          <w:tab w:val="left" w:pos="540"/>
        </w:tabs>
        <w:ind w:right="-1" w:firstLine="708"/>
        <w:contextualSpacing/>
        <w:jc w:val="center"/>
        <w:rPr>
          <w:i/>
          <w:color w:val="000000"/>
        </w:rPr>
      </w:pPr>
      <w:r>
        <w:rPr>
          <w:i/>
          <w:color w:val="000000"/>
        </w:rPr>
        <w:t>(фамилия, имя, отчество (при наличии), дата рождения, СНИЛС)</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Номер актовой записи о рождении_____________________________________ </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дата_______________________________________________________________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место регистрации </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наименование: 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серия, номер_______________________________________________________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дата </w:t>
      </w:r>
      <w:proofErr w:type="gramStart"/>
      <w:r>
        <w:rPr>
          <w:color w:val="000000"/>
          <w:sz w:val="28"/>
          <w:szCs w:val="28"/>
        </w:rPr>
        <w:t>выдачи:_</w:t>
      </w:r>
      <w:proofErr w:type="gramEnd"/>
      <w:r>
        <w:rPr>
          <w:color w:val="000000"/>
          <w:sz w:val="28"/>
          <w:szCs w:val="28"/>
        </w:rPr>
        <w:t>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кем </w:t>
      </w:r>
      <w:proofErr w:type="gramStart"/>
      <w:r>
        <w:rPr>
          <w:color w:val="000000"/>
          <w:sz w:val="28"/>
          <w:szCs w:val="28"/>
        </w:rPr>
        <w:t>выдан:_</w:t>
      </w:r>
      <w:proofErr w:type="gramEnd"/>
      <w:r>
        <w:rPr>
          <w:color w:val="000000"/>
          <w:sz w:val="28"/>
          <w:szCs w:val="28"/>
        </w:rPr>
        <w:t>________________________________________________________</w:t>
      </w:r>
    </w:p>
    <w:p w:rsidR="00BC273D" w:rsidRDefault="00BC273D" w:rsidP="00BC273D">
      <w:pPr>
        <w:widowControl w:val="0"/>
        <w:tabs>
          <w:tab w:val="left" w:pos="0"/>
          <w:tab w:val="left" w:pos="540"/>
        </w:tabs>
        <w:ind w:right="-1" w:firstLine="708"/>
        <w:contextualSpacing/>
        <w:rPr>
          <w:color w:val="000000"/>
          <w:sz w:val="28"/>
          <w:szCs w:val="28"/>
        </w:rPr>
      </w:pPr>
      <w:r>
        <w:rPr>
          <w:color w:val="000000"/>
          <w:sz w:val="28"/>
          <w:szCs w:val="28"/>
        </w:rPr>
        <w:t>7. Имеются иные родственники, проживающие совместно</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ФИО родственника (до 14 лет)</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__________________________________________________________________</w:t>
      </w:r>
    </w:p>
    <w:p w:rsidR="00BC273D" w:rsidRDefault="00BC273D" w:rsidP="00BC273D">
      <w:pPr>
        <w:widowControl w:val="0"/>
        <w:tabs>
          <w:tab w:val="left" w:pos="0"/>
          <w:tab w:val="left" w:pos="540"/>
        </w:tabs>
        <w:ind w:right="-1"/>
        <w:contextualSpacing/>
        <w:jc w:val="center"/>
        <w:rPr>
          <w:i/>
          <w:color w:val="000000"/>
        </w:rPr>
      </w:pPr>
      <w:r>
        <w:rPr>
          <w:i/>
          <w:color w:val="000000"/>
        </w:rPr>
        <w:t>(фамилия, имя, отчество (при наличии), дата рождения, СНИЛС)</w:t>
      </w:r>
    </w:p>
    <w:p w:rsidR="00BC273D" w:rsidRDefault="00BC273D" w:rsidP="00BC273D">
      <w:pPr>
        <w:widowControl w:val="0"/>
        <w:tabs>
          <w:tab w:val="left" w:pos="0"/>
          <w:tab w:val="left" w:pos="540"/>
        </w:tabs>
        <w:ind w:right="-1" w:firstLine="708"/>
        <w:contextualSpacing/>
        <w:rPr>
          <w:color w:val="000000"/>
        </w:rPr>
      </w:pP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Номер актовой записи о рождении_____________________________________ </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дата_______________________________________________________________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место регистрации 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Степень родства ____________________________________________________</w:t>
      </w:r>
    </w:p>
    <w:p w:rsidR="00BC273D" w:rsidRDefault="00BC273D" w:rsidP="00BC273D">
      <w:pPr>
        <w:widowControl w:val="0"/>
        <w:tabs>
          <w:tab w:val="left" w:pos="0"/>
          <w:tab w:val="left" w:pos="540"/>
        </w:tabs>
        <w:ind w:right="-1" w:firstLine="708"/>
        <w:contextualSpacing/>
        <w:rPr>
          <w:color w:val="000000"/>
          <w:sz w:val="28"/>
          <w:szCs w:val="28"/>
        </w:rPr>
      </w:pP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lastRenderedPageBreak/>
        <w:t>ФИО родственника (старше 14 лет) __________________________________________________________________</w:t>
      </w:r>
    </w:p>
    <w:p w:rsidR="00BC273D" w:rsidRDefault="00BC273D" w:rsidP="00BC273D">
      <w:pPr>
        <w:widowControl w:val="0"/>
        <w:tabs>
          <w:tab w:val="left" w:pos="0"/>
          <w:tab w:val="left" w:pos="540"/>
        </w:tabs>
        <w:ind w:right="-1"/>
        <w:contextualSpacing/>
        <w:jc w:val="center"/>
        <w:rPr>
          <w:i/>
          <w:color w:val="000000"/>
        </w:rPr>
      </w:pPr>
      <w:r>
        <w:rPr>
          <w:i/>
          <w:color w:val="000000"/>
        </w:rPr>
        <w:t>(фамилия, имя, отчество (при наличии), дата рождения, СНИЛС)</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Степень родства____________________________________________________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Документ, удостоверяющий личность:</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наименование: __________________________________________________________________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серия, номер______________________________ дата выдачи: _____________</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кем выдан:</w:t>
      </w:r>
    </w:p>
    <w:p w:rsidR="00BC273D" w:rsidRDefault="00BC273D" w:rsidP="00BC273D">
      <w:pPr>
        <w:widowControl w:val="0"/>
        <w:tabs>
          <w:tab w:val="left" w:pos="0"/>
          <w:tab w:val="left" w:pos="540"/>
        </w:tabs>
        <w:ind w:right="-1"/>
        <w:contextualSpacing/>
        <w:rPr>
          <w:color w:val="000000"/>
          <w:sz w:val="28"/>
          <w:szCs w:val="28"/>
        </w:rPr>
      </w:pPr>
      <w:r>
        <w:rPr>
          <w:color w:val="000000"/>
          <w:sz w:val="28"/>
          <w:szCs w:val="28"/>
        </w:rPr>
        <w:t xml:space="preserve"> _________________________________________________________________</w:t>
      </w:r>
    </w:p>
    <w:p w:rsidR="00BC273D" w:rsidRDefault="00BC273D" w:rsidP="00BC273D">
      <w:pPr>
        <w:widowControl w:val="0"/>
        <w:tabs>
          <w:tab w:val="left" w:pos="0"/>
          <w:tab w:val="left" w:pos="540"/>
        </w:tabs>
        <w:ind w:right="-1" w:firstLine="708"/>
        <w:contextualSpacing/>
        <w:rPr>
          <w:color w:val="000000"/>
          <w:sz w:val="28"/>
          <w:szCs w:val="28"/>
        </w:rPr>
      </w:pPr>
    </w:p>
    <w:p w:rsidR="00BC273D" w:rsidRDefault="00BC273D" w:rsidP="00BC273D">
      <w:pPr>
        <w:widowControl w:val="0"/>
        <w:tabs>
          <w:tab w:val="left" w:pos="0"/>
          <w:tab w:val="left" w:pos="540"/>
        </w:tabs>
        <w:ind w:right="-1" w:firstLine="708"/>
        <w:contextualSpacing/>
        <w:jc w:val="both"/>
        <w:rPr>
          <w:color w:val="000000"/>
          <w:sz w:val="28"/>
          <w:szCs w:val="28"/>
        </w:rPr>
      </w:pPr>
      <w:r>
        <w:rPr>
          <w:color w:val="000000"/>
          <w:sz w:val="28"/>
          <w:szCs w:val="28"/>
        </w:rPr>
        <w:t>Полноту и достоверность представленных в запросе сведений подтверждаю.</w:t>
      </w:r>
    </w:p>
    <w:p w:rsidR="00BC273D" w:rsidRDefault="00BC273D" w:rsidP="00BC273D">
      <w:pPr>
        <w:widowControl w:val="0"/>
        <w:tabs>
          <w:tab w:val="left" w:pos="0"/>
          <w:tab w:val="left" w:pos="540"/>
        </w:tabs>
        <w:ind w:right="-1" w:firstLine="708"/>
        <w:contextualSpacing/>
        <w:jc w:val="both"/>
        <w:rPr>
          <w:color w:val="000000"/>
          <w:sz w:val="28"/>
          <w:szCs w:val="28"/>
        </w:rPr>
      </w:pPr>
      <w:r>
        <w:rPr>
          <w:color w:val="000000"/>
          <w:sz w:val="28"/>
          <w:szCs w:val="28"/>
        </w:rPr>
        <w:t xml:space="preserve">Даю свое </w:t>
      </w:r>
      <w:proofErr w:type="gramStart"/>
      <w:r>
        <w:rPr>
          <w:color w:val="000000"/>
          <w:sz w:val="28"/>
          <w:szCs w:val="28"/>
        </w:rPr>
        <w:t>согласие  на</w:t>
      </w:r>
      <w:proofErr w:type="gramEnd"/>
      <w:r>
        <w:rPr>
          <w:color w:val="000000"/>
          <w:sz w:val="28"/>
          <w:szCs w:val="28"/>
        </w:rPr>
        <w:t xml:space="preserve">  получение,  обработку и передачу моих персональных данных  согласно Федеральному закону от 27.07.2006 № 152-ФЗ «О персональных данных».</w:t>
      </w:r>
    </w:p>
    <w:p w:rsidR="00BC273D" w:rsidRDefault="00BC273D" w:rsidP="00BC273D">
      <w:pPr>
        <w:jc w:val="right"/>
        <w:rPr>
          <w:bCs/>
          <w:color w:val="000000"/>
          <w:sz w:val="28"/>
          <w:szCs w:val="28"/>
        </w:rPr>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pStyle w:val="ConsPlusNormal"/>
        <w:outlineLvl w:val="1"/>
      </w:pPr>
    </w:p>
    <w:p w:rsidR="00BC273D" w:rsidRDefault="00BC273D" w:rsidP="00BC273D">
      <w:pPr>
        <w:ind w:right="252"/>
        <w:rPr>
          <w:rFonts w:ascii="Arial" w:hAnsi="Arial" w:cs="Arial"/>
          <w:sz w:val="16"/>
          <w:szCs w:val="16"/>
        </w:rPr>
      </w:pPr>
    </w:p>
    <w:p w:rsidR="00BC273D" w:rsidRDefault="00BC273D" w:rsidP="00BC273D">
      <w:pPr>
        <w:ind w:right="252"/>
        <w:rPr>
          <w:bCs/>
          <w:color w:val="000000"/>
          <w:sz w:val="28"/>
          <w:szCs w:val="28"/>
        </w:rPr>
        <w:sectPr w:rsidR="00BC273D">
          <w:headerReference w:type="even" r:id="rId9"/>
          <w:headerReference w:type="default" r:id="rId10"/>
          <w:pgSz w:w="11905" w:h="16838"/>
          <w:pgMar w:top="1134" w:right="851" w:bottom="1134" w:left="1701" w:header="227" w:footer="0" w:gutter="0"/>
          <w:cols w:space="720"/>
          <w:docGrid w:linePitch="360"/>
        </w:sectPr>
      </w:pPr>
    </w:p>
    <w:p w:rsidR="00BC273D" w:rsidRDefault="00BC273D" w:rsidP="00BC273D">
      <w:pPr>
        <w:ind w:right="252"/>
        <w:jc w:val="right"/>
        <w:rPr>
          <w:bCs/>
          <w:color w:val="000000"/>
          <w:sz w:val="28"/>
          <w:szCs w:val="28"/>
        </w:rPr>
      </w:pPr>
      <w:r>
        <w:rPr>
          <w:bCs/>
          <w:color w:val="000000"/>
          <w:sz w:val="28"/>
          <w:szCs w:val="28"/>
        </w:rPr>
        <w:lastRenderedPageBreak/>
        <w:t>Приложение № 5</w:t>
      </w:r>
    </w:p>
    <w:p w:rsidR="00BC273D" w:rsidRDefault="00BC273D" w:rsidP="00BC273D">
      <w:pPr>
        <w:widowControl w:val="0"/>
        <w:tabs>
          <w:tab w:val="left" w:pos="567"/>
        </w:tabs>
        <w:ind w:left="3969" w:right="252" w:firstLine="567"/>
        <w:jc w:val="right"/>
        <w:rPr>
          <w:color w:val="000000"/>
          <w:sz w:val="28"/>
          <w:szCs w:val="28"/>
        </w:rPr>
      </w:pPr>
      <w:r>
        <w:rPr>
          <w:color w:val="000000"/>
          <w:sz w:val="28"/>
          <w:szCs w:val="28"/>
        </w:rPr>
        <w:t>к Административному регламенту</w:t>
      </w:r>
    </w:p>
    <w:p w:rsidR="00BC273D" w:rsidRDefault="00BC273D" w:rsidP="00BC273D">
      <w:pPr>
        <w:widowControl w:val="0"/>
        <w:tabs>
          <w:tab w:val="left" w:pos="0"/>
        </w:tabs>
        <w:ind w:left="3969" w:right="252" w:firstLine="567"/>
        <w:contextualSpacing/>
        <w:jc w:val="right"/>
        <w:rPr>
          <w:color w:val="000000"/>
          <w:sz w:val="28"/>
          <w:szCs w:val="28"/>
        </w:rPr>
      </w:pPr>
      <w:r>
        <w:rPr>
          <w:color w:val="000000"/>
          <w:sz w:val="28"/>
          <w:szCs w:val="28"/>
        </w:rPr>
        <w:t xml:space="preserve">по предоставлению </w:t>
      </w:r>
    </w:p>
    <w:p w:rsidR="00BC273D" w:rsidRDefault="00BC273D" w:rsidP="00BC273D">
      <w:pPr>
        <w:tabs>
          <w:tab w:val="left" w:pos="7920"/>
        </w:tabs>
        <w:ind w:left="3969" w:right="252" w:firstLine="709"/>
        <w:jc w:val="right"/>
        <w:rPr>
          <w:color w:val="000000"/>
          <w:sz w:val="28"/>
          <w:szCs w:val="28"/>
        </w:rPr>
      </w:pPr>
      <w:r>
        <w:rPr>
          <w:color w:val="000000"/>
          <w:sz w:val="28"/>
          <w:szCs w:val="28"/>
        </w:rPr>
        <w:t>муниципальной услуги</w:t>
      </w:r>
    </w:p>
    <w:p w:rsidR="00BC273D" w:rsidRDefault="00BC273D" w:rsidP="00BC273D">
      <w:pPr>
        <w:widowControl w:val="0"/>
        <w:tabs>
          <w:tab w:val="left" w:pos="0"/>
        </w:tabs>
        <w:ind w:right="-1" w:firstLine="567"/>
        <w:contextualSpacing/>
        <w:jc w:val="right"/>
        <w:rPr>
          <w:sz w:val="28"/>
          <w:szCs w:val="28"/>
        </w:rPr>
      </w:pPr>
    </w:p>
    <w:p w:rsidR="00BC273D" w:rsidRDefault="00BC273D" w:rsidP="00BC273D">
      <w:pPr>
        <w:widowControl w:val="0"/>
        <w:tabs>
          <w:tab w:val="left" w:pos="567"/>
        </w:tabs>
        <w:ind w:firstLine="426"/>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BC273D" w:rsidRDefault="00BC273D" w:rsidP="00BC273D">
      <w:pPr>
        <w:widowControl w:val="0"/>
        <w:tabs>
          <w:tab w:val="left" w:pos="567"/>
        </w:tabs>
        <w:ind w:firstLine="426"/>
        <w:jc w:val="center"/>
        <w:rPr>
          <w:sz w:val="28"/>
          <w:szCs w:val="28"/>
        </w:rPr>
      </w:pPr>
    </w:p>
    <w:tbl>
      <w:tblPr>
        <w:tblW w:w="482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144"/>
        <w:gridCol w:w="1319"/>
        <w:gridCol w:w="1153"/>
        <w:gridCol w:w="1277"/>
        <w:gridCol w:w="786"/>
        <w:gridCol w:w="1234"/>
      </w:tblGrid>
      <w:tr w:rsidR="00BC273D" w:rsidTr="00BC273D">
        <w:trPr>
          <w:cantSplit/>
          <w:trHeight w:val="2384"/>
          <w:jc w:val="center"/>
        </w:trPr>
        <w:tc>
          <w:tcPr>
            <w:tcW w:w="608" w:type="pct"/>
            <w:shd w:val="clear" w:color="auto" w:fill="auto"/>
            <w:vAlign w:val="center"/>
          </w:tcPr>
          <w:p w:rsidR="00BC273D" w:rsidRDefault="00BC273D" w:rsidP="00BC273D">
            <w:pPr>
              <w:jc w:val="center"/>
              <w:rPr>
                <w:rFonts w:eastAsia="Calibri"/>
              </w:rPr>
            </w:pPr>
            <w:r>
              <w:rPr>
                <w:rFonts w:eastAsia="Calibri"/>
              </w:rPr>
              <w:t xml:space="preserve">Основание для начала </w:t>
            </w:r>
            <w:proofErr w:type="spellStart"/>
            <w:proofErr w:type="gramStart"/>
            <w:r>
              <w:rPr>
                <w:rFonts w:eastAsia="Calibri"/>
              </w:rPr>
              <w:t>администра-тивной</w:t>
            </w:r>
            <w:proofErr w:type="spellEnd"/>
            <w:proofErr w:type="gramEnd"/>
            <w:r>
              <w:rPr>
                <w:rFonts w:eastAsia="Calibri"/>
              </w:rPr>
              <w:t xml:space="preserve"> процедуры</w:t>
            </w:r>
          </w:p>
        </w:tc>
        <w:tc>
          <w:tcPr>
            <w:tcW w:w="1190" w:type="pct"/>
            <w:shd w:val="clear" w:color="auto" w:fill="auto"/>
            <w:vAlign w:val="center"/>
          </w:tcPr>
          <w:p w:rsidR="00BC273D" w:rsidRDefault="00BC273D" w:rsidP="00BC273D">
            <w:pPr>
              <w:ind w:left="313" w:hanging="313"/>
              <w:jc w:val="center"/>
              <w:rPr>
                <w:rFonts w:eastAsia="Calibri"/>
              </w:rPr>
            </w:pPr>
            <w:r>
              <w:rPr>
                <w:rFonts w:eastAsia="Calibri"/>
              </w:rPr>
              <w:t>Содержание административных действий</w:t>
            </w:r>
          </w:p>
        </w:tc>
        <w:tc>
          <w:tcPr>
            <w:tcW w:w="732" w:type="pct"/>
            <w:shd w:val="clear" w:color="auto" w:fill="auto"/>
            <w:vAlign w:val="center"/>
          </w:tcPr>
          <w:p w:rsidR="00BC273D" w:rsidRDefault="00BC273D" w:rsidP="00BC273D">
            <w:pPr>
              <w:ind w:right="-110"/>
              <w:jc w:val="center"/>
              <w:rPr>
                <w:rFonts w:eastAsia="Calibri"/>
              </w:rPr>
            </w:pPr>
            <w:r>
              <w:rPr>
                <w:rFonts w:eastAsia="Calibri"/>
              </w:rPr>
              <w:t>Срок выполнения административных действий</w:t>
            </w:r>
          </w:p>
        </w:tc>
        <w:tc>
          <w:tcPr>
            <w:tcW w:w="640" w:type="pct"/>
            <w:shd w:val="clear" w:color="auto" w:fill="auto"/>
            <w:vAlign w:val="center"/>
          </w:tcPr>
          <w:p w:rsidR="00BC273D" w:rsidRDefault="00BC273D" w:rsidP="00BC273D">
            <w:pPr>
              <w:jc w:val="center"/>
              <w:rPr>
                <w:rFonts w:eastAsia="Calibri"/>
              </w:rPr>
            </w:pPr>
            <w:r>
              <w:rPr>
                <w:rFonts w:eastAsia="Calibri"/>
              </w:rPr>
              <w:t xml:space="preserve">Должностное лицо, ответственное за выполнение </w:t>
            </w:r>
            <w:proofErr w:type="spellStart"/>
            <w:proofErr w:type="gramStart"/>
            <w:r>
              <w:rPr>
                <w:rFonts w:eastAsia="Calibri"/>
              </w:rPr>
              <w:t>административ-ного</w:t>
            </w:r>
            <w:proofErr w:type="spellEnd"/>
            <w:proofErr w:type="gramEnd"/>
            <w:r>
              <w:rPr>
                <w:rFonts w:eastAsia="Calibri"/>
              </w:rPr>
              <w:t xml:space="preserve"> действия</w:t>
            </w:r>
          </w:p>
        </w:tc>
        <w:tc>
          <w:tcPr>
            <w:tcW w:w="709" w:type="pct"/>
            <w:shd w:val="clear" w:color="auto" w:fill="auto"/>
            <w:vAlign w:val="center"/>
          </w:tcPr>
          <w:p w:rsidR="00BC273D" w:rsidRDefault="00BC273D" w:rsidP="00BC273D">
            <w:pPr>
              <w:jc w:val="center"/>
              <w:rPr>
                <w:rFonts w:eastAsia="Calibri"/>
              </w:rPr>
            </w:pPr>
            <w:r>
              <w:rPr>
                <w:rFonts w:eastAsia="Calibri"/>
              </w:rPr>
              <w:t xml:space="preserve">Место выполнения </w:t>
            </w:r>
            <w:proofErr w:type="spellStart"/>
            <w:proofErr w:type="gramStart"/>
            <w:r>
              <w:rPr>
                <w:rFonts w:eastAsia="Calibri"/>
              </w:rPr>
              <w:t>администра-тивного</w:t>
            </w:r>
            <w:proofErr w:type="spellEnd"/>
            <w:proofErr w:type="gramEnd"/>
            <w:r>
              <w:rPr>
                <w:rFonts w:eastAsia="Calibri"/>
              </w:rPr>
              <w:t xml:space="preserve"> действия/ используемая информационная система</w:t>
            </w:r>
          </w:p>
        </w:tc>
        <w:tc>
          <w:tcPr>
            <w:tcW w:w="436" w:type="pct"/>
            <w:shd w:val="clear" w:color="auto" w:fill="auto"/>
            <w:vAlign w:val="center"/>
          </w:tcPr>
          <w:p w:rsidR="00BC273D" w:rsidRDefault="00BC273D" w:rsidP="00BC273D">
            <w:pPr>
              <w:jc w:val="center"/>
              <w:rPr>
                <w:rFonts w:eastAsia="Calibri"/>
              </w:rPr>
            </w:pPr>
            <w:r>
              <w:rPr>
                <w:rFonts w:eastAsia="Calibri"/>
              </w:rPr>
              <w:t>Критерии принятия решения</w:t>
            </w:r>
          </w:p>
        </w:tc>
        <w:tc>
          <w:tcPr>
            <w:tcW w:w="685" w:type="pct"/>
            <w:shd w:val="clear" w:color="auto" w:fill="auto"/>
            <w:vAlign w:val="center"/>
          </w:tcPr>
          <w:p w:rsidR="00BC273D" w:rsidRDefault="00BC273D" w:rsidP="00BC273D">
            <w:pPr>
              <w:jc w:val="center"/>
              <w:rPr>
                <w:rFonts w:eastAsia="Calibri"/>
              </w:rPr>
            </w:pPr>
            <w:r>
              <w:rPr>
                <w:rFonts w:eastAsia="Calibri"/>
              </w:rPr>
              <w:t xml:space="preserve">Результат </w:t>
            </w:r>
            <w:proofErr w:type="spellStart"/>
            <w:proofErr w:type="gramStart"/>
            <w:r>
              <w:rPr>
                <w:rFonts w:eastAsia="Calibri"/>
              </w:rPr>
              <w:t>админи-стративного</w:t>
            </w:r>
            <w:proofErr w:type="spellEnd"/>
            <w:proofErr w:type="gramEnd"/>
            <w:r>
              <w:rPr>
                <w:rFonts w:eastAsia="Calibri"/>
              </w:rPr>
              <w:t xml:space="preserve"> действия, способ фиксации</w:t>
            </w:r>
          </w:p>
        </w:tc>
      </w:tr>
      <w:tr w:rsidR="00BC273D" w:rsidTr="00BC273D">
        <w:trPr>
          <w:tblHeader/>
          <w:jc w:val="center"/>
        </w:trPr>
        <w:tc>
          <w:tcPr>
            <w:tcW w:w="608" w:type="pct"/>
            <w:shd w:val="clear" w:color="auto" w:fill="auto"/>
            <w:vAlign w:val="center"/>
          </w:tcPr>
          <w:p w:rsidR="00BC273D" w:rsidRDefault="00BC273D" w:rsidP="00BC273D">
            <w:pPr>
              <w:jc w:val="center"/>
              <w:rPr>
                <w:rFonts w:eastAsia="Calibri"/>
              </w:rPr>
            </w:pPr>
            <w:r>
              <w:rPr>
                <w:rFonts w:eastAsia="Calibri"/>
              </w:rPr>
              <w:t>1</w:t>
            </w:r>
          </w:p>
        </w:tc>
        <w:tc>
          <w:tcPr>
            <w:tcW w:w="1190" w:type="pct"/>
            <w:shd w:val="clear" w:color="auto" w:fill="auto"/>
            <w:vAlign w:val="center"/>
          </w:tcPr>
          <w:p w:rsidR="00BC273D" w:rsidRDefault="00BC273D" w:rsidP="00BC273D">
            <w:pPr>
              <w:jc w:val="center"/>
              <w:rPr>
                <w:rFonts w:eastAsia="Calibri"/>
              </w:rPr>
            </w:pPr>
            <w:r>
              <w:rPr>
                <w:rFonts w:eastAsia="Calibri"/>
              </w:rPr>
              <w:t>2</w:t>
            </w:r>
          </w:p>
        </w:tc>
        <w:tc>
          <w:tcPr>
            <w:tcW w:w="732" w:type="pct"/>
            <w:shd w:val="clear" w:color="auto" w:fill="auto"/>
            <w:vAlign w:val="center"/>
          </w:tcPr>
          <w:p w:rsidR="00BC273D" w:rsidRDefault="00BC273D" w:rsidP="00BC273D">
            <w:pPr>
              <w:jc w:val="center"/>
              <w:rPr>
                <w:rFonts w:eastAsia="Calibri"/>
              </w:rPr>
            </w:pPr>
            <w:r>
              <w:rPr>
                <w:rFonts w:eastAsia="Calibri"/>
              </w:rPr>
              <w:t>3</w:t>
            </w:r>
          </w:p>
        </w:tc>
        <w:tc>
          <w:tcPr>
            <w:tcW w:w="640" w:type="pct"/>
            <w:shd w:val="clear" w:color="auto" w:fill="auto"/>
            <w:vAlign w:val="center"/>
          </w:tcPr>
          <w:p w:rsidR="00BC273D" w:rsidRDefault="00BC273D" w:rsidP="00BC273D">
            <w:pPr>
              <w:jc w:val="center"/>
              <w:rPr>
                <w:rFonts w:eastAsia="Calibri"/>
              </w:rPr>
            </w:pPr>
            <w:r>
              <w:rPr>
                <w:rFonts w:eastAsia="Calibri"/>
              </w:rPr>
              <w:t>4</w:t>
            </w:r>
          </w:p>
        </w:tc>
        <w:tc>
          <w:tcPr>
            <w:tcW w:w="709" w:type="pct"/>
            <w:shd w:val="clear" w:color="auto" w:fill="auto"/>
            <w:vAlign w:val="center"/>
          </w:tcPr>
          <w:p w:rsidR="00BC273D" w:rsidRDefault="00BC273D" w:rsidP="00BC273D">
            <w:pPr>
              <w:jc w:val="center"/>
              <w:rPr>
                <w:rFonts w:eastAsia="Calibri"/>
              </w:rPr>
            </w:pPr>
            <w:r>
              <w:rPr>
                <w:rFonts w:eastAsia="Calibri"/>
              </w:rPr>
              <w:t>5</w:t>
            </w:r>
          </w:p>
        </w:tc>
        <w:tc>
          <w:tcPr>
            <w:tcW w:w="436" w:type="pct"/>
            <w:shd w:val="clear" w:color="auto" w:fill="auto"/>
            <w:vAlign w:val="center"/>
          </w:tcPr>
          <w:p w:rsidR="00BC273D" w:rsidRDefault="00BC273D" w:rsidP="00BC273D">
            <w:pPr>
              <w:jc w:val="center"/>
              <w:rPr>
                <w:rFonts w:eastAsia="Calibri"/>
              </w:rPr>
            </w:pPr>
            <w:r>
              <w:rPr>
                <w:rFonts w:eastAsia="Calibri"/>
              </w:rPr>
              <w:t>6</w:t>
            </w:r>
          </w:p>
        </w:tc>
        <w:tc>
          <w:tcPr>
            <w:tcW w:w="685" w:type="pct"/>
            <w:shd w:val="clear" w:color="auto" w:fill="auto"/>
            <w:vAlign w:val="center"/>
          </w:tcPr>
          <w:p w:rsidR="00BC273D" w:rsidRDefault="00BC273D" w:rsidP="00BC273D">
            <w:pPr>
              <w:jc w:val="center"/>
              <w:rPr>
                <w:rFonts w:eastAsia="Calibri"/>
              </w:rPr>
            </w:pPr>
            <w:r>
              <w:rPr>
                <w:rFonts w:eastAsia="Calibri"/>
              </w:rPr>
              <w:t>7</w:t>
            </w:r>
          </w:p>
        </w:tc>
      </w:tr>
      <w:tr w:rsidR="00BC273D" w:rsidTr="00BC273D">
        <w:trPr>
          <w:jc w:val="center"/>
        </w:trPr>
        <w:tc>
          <w:tcPr>
            <w:tcW w:w="5000" w:type="pct"/>
            <w:gridSpan w:val="7"/>
            <w:shd w:val="clear" w:color="auto" w:fill="auto"/>
          </w:tcPr>
          <w:p w:rsidR="00BC273D" w:rsidRDefault="00BC273D" w:rsidP="00BC273D">
            <w:pPr>
              <w:numPr>
                <w:ilvl w:val="0"/>
                <w:numId w:val="4"/>
              </w:numPr>
              <w:jc w:val="center"/>
              <w:rPr>
                <w:rFonts w:eastAsia="Calibri"/>
              </w:rPr>
            </w:pPr>
            <w:r>
              <w:rPr>
                <w:rFonts w:eastAsia="Calibri"/>
              </w:rPr>
              <w:t>Прием заявления и документов, их регистрация</w:t>
            </w:r>
          </w:p>
        </w:tc>
      </w:tr>
      <w:tr w:rsidR="00BC273D" w:rsidTr="00BC273D">
        <w:trPr>
          <w:trHeight w:val="541"/>
          <w:jc w:val="center"/>
        </w:trPr>
        <w:tc>
          <w:tcPr>
            <w:tcW w:w="608" w:type="pct"/>
            <w:vMerge w:val="restart"/>
            <w:shd w:val="clear" w:color="auto" w:fill="auto"/>
          </w:tcPr>
          <w:p w:rsidR="00BC273D" w:rsidRDefault="00BC273D" w:rsidP="00BC273D">
            <w:pPr>
              <w:jc w:val="center"/>
              <w:rPr>
                <w:rFonts w:eastAsia="Calibri"/>
              </w:rPr>
            </w:pPr>
            <w:r>
              <w:rPr>
                <w:rFonts w:eastAsia="Calibri"/>
              </w:rPr>
              <w:t>Поступление заявления и документов для предоставления муниципальной услуги в Уполномоченный орган</w:t>
            </w:r>
          </w:p>
        </w:tc>
        <w:tc>
          <w:tcPr>
            <w:tcW w:w="1190" w:type="pct"/>
            <w:shd w:val="clear" w:color="auto" w:fill="auto"/>
          </w:tcPr>
          <w:p w:rsidR="00BC273D" w:rsidRDefault="00BC273D" w:rsidP="00BC273D">
            <w:pPr>
              <w:jc w:val="center"/>
              <w:rPr>
                <w:rFonts w:eastAsia="Calibri"/>
              </w:rPr>
            </w:pPr>
            <w:r>
              <w:rPr>
                <w:rFonts w:eastAsia="Calibri"/>
              </w:rPr>
              <w:t>Прием и проверка комплектности документов на наличие/отсутствие оснований для отказа в приеме документов, предусмотренных пунктом 16 Административного регламента</w:t>
            </w:r>
          </w:p>
        </w:tc>
        <w:tc>
          <w:tcPr>
            <w:tcW w:w="732" w:type="pct"/>
            <w:shd w:val="clear" w:color="auto" w:fill="auto"/>
          </w:tcPr>
          <w:p w:rsidR="00BC273D" w:rsidRDefault="00BC273D" w:rsidP="00BC273D">
            <w:pPr>
              <w:jc w:val="center"/>
              <w:rPr>
                <w:rFonts w:eastAsia="Calibri"/>
              </w:rPr>
            </w:pPr>
            <w:r>
              <w:rPr>
                <w:rFonts w:eastAsia="Calibri"/>
              </w:rPr>
              <w:t>1 рабочий день</w:t>
            </w:r>
          </w:p>
        </w:tc>
        <w:tc>
          <w:tcPr>
            <w:tcW w:w="640" w:type="pct"/>
            <w:vMerge w:val="restart"/>
            <w:shd w:val="clear" w:color="auto" w:fill="auto"/>
          </w:tcPr>
          <w:p w:rsidR="00BC273D" w:rsidRDefault="00BC273D" w:rsidP="00BC273D">
            <w:pPr>
              <w:jc w:val="center"/>
              <w:rPr>
                <w:rFonts w:eastAsia="Calibri"/>
              </w:rPr>
            </w:pPr>
            <w:r>
              <w:t xml:space="preserve">Уполномоченный орган  </w:t>
            </w:r>
          </w:p>
        </w:tc>
        <w:tc>
          <w:tcPr>
            <w:tcW w:w="709" w:type="pct"/>
            <w:vMerge w:val="restart"/>
            <w:shd w:val="clear" w:color="auto" w:fill="auto"/>
          </w:tcPr>
          <w:p w:rsidR="00BC273D" w:rsidRDefault="00BC273D" w:rsidP="00BC273D">
            <w:pPr>
              <w:jc w:val="center"/>
              <w:rPr>
                <w:rFonts w:eastAsia="Calibri"/>
              </w:rPr>
            </w:pPr>
            <w:r>
              <w:rPr>
                <w:rFonts w:eastAsia="Calibri"/>
              </w:rPr>
              <w:t>Уполномоченный орган</w:t>
            </w:r>
          </w:p>
          <w:p w:rsidR="00BC273D" w:rsidRDefault="00BC273D" w:rsidP="00BC273D">
            <w:pPr>
              <w:jc w:val="center"/>
              <w:rPr>
                <w:rFonts w:eastAsia="Calibri"/>
              </w:rPr>
            </w:pPr>
          </w:p>
        </w:tc>
        <w:tc>
          <w:tcPr>
            <w:tcW w:w="436" w:type="pct"/>
            <w:vMerge w:val="restart"/>
            <w:shd w:val="clear" w:color="auto" w:fill="auto"/>
          </w:tcPr>
          <w:p w:rsidR="00BC273D" w:rsidRDefault="00BC273D" w:rsidP="00BC273D">
            <w:pPr>
              <w:jc w:val="center"/>
              <w:rPr>
                <w:rFonts w:eastAsia="Calibri"/>
              </w:rPr>
            </w:pPr>
            <w:r>
              <w:rPr>
                <w:rFonts w:eastAsia="Calibri"/>
              </w:rPr>
              <w:t>–</w:t>
            </w:r>
          </w:p>
          <w:p w:rsidR="00BC273D" w:rsidRDefault="00BC273D" w:rsidP="00BC273D">
            <w:pPr>
              <w:jc w:val="center"/>
              <w:rPr>
                <w:rFonts w:eastAsia="Calibri"/>
              </w:rPr>
            </w:pPr>
          </w:p>
        </w:tc>
        <w:tc>
          <w:tcPr>
            <w:tcW w:w="685" w:type="pct"/>
            <w:vMerge w:val="restart"/>
            <w:shd w:val="clear" w:color="auto" w:fill="auto"/>
          </w:tcPr>
          <w:p w:rsidR="00BC273D" w:rsidRDefault="00BC273D" w:rsidP="00BC273D">
            <w:pPr>
              <w:jc w:val="center"/>
            </w:pPr>
            <w:r>
              <w:t>регистрация заявления и документов (присвоение номера и датирование);</w:t>
            </w:r>
          </w:p>
          <w:p w:rsidR="00BC273D" w:rsidRDefault="00BC273D" w:rsidP="00BC273D">
            <w:pPr>
              <w:jc w:val="center"/>
            </w:pPr>
            <w:r>
              <w:t xml:space="preserve">назначение должностного лица, ответственного за </w:t>
            </w:r>
            <w:proofErr w:type="spellStart"/>
            <w:proofErr w:type="gramStart"/>
            <w:r>
              <w:t>предоставле-ние</w:t>
            </w:r>
            <w:proofErr w:type="spellEnd"/>
            <w:proofErr w:type="gramEnd"/>
            <w:r>
              <w:t xml:space="preserve"> муниципальной услуги, и передача ему документов</w:t>
            </w:r>
          </w:p>
          <w:p w:rsidR="00BC273D" w:rsidRDefault="00BC273D" w:rsidP="00BC273D">
            <w:pPr>
              <w:pStyle w:val="afb"/>
              <w:tabs>
                <w:tab w:val="left" w:pos="391"/>
              </w:tabs>
              <w:ind w:left="0"/>
              <w:jc w:val="center"/>
              <w:rPr>
                <w:rFonts w:eastAsia="Calibri"/>
              </w:rPr>
            </w:pPr>
          </w:p>
        </w:tc>
      </w:tr>
      <w:tr w:rsidR="00BC273D" w:rsidTr="00BC273D">
        <w:trPr>
          <w:trHeight w:val="691"/>
          <w:jc w:val="center"/>
        </w:trPr>
        <w:tc>
          <w:tcPr>
            <w:tcW w:w="608" w:type="pct"/>
            <w:vMerge/>
            <w:shd w:val="clear" w:color="auto" w:fill="auto"/>
          </w:tcPr>
          <w:p w:rsidR="00BC273D" w:rsidRDefault="00BC273D" w:rsidP="00BC273D">
            <w:pPr>
              <w:jc w:val="center"/>
              <w:rPr>
                <w:rFonts w:eastAsia="Calibri"/>
              </w:rPr>
            </w:pPr>
          </w:p>
        </w:tc>
        <w:tc>
          <w:tcPr>
            <w:tcW w:w="1190" w:type="pct"/>
            <w:shd w:val="clear" w:color="auto" w:fill="auto"/>
          </w:tcPr>
          <w:p w:rsidR="00BC273D" w:rsidRDefault="00BC273D" w:rsidP="00BC273D">
            <w:pPr>
              <w:jc w:val="center"/>
              <w:rPr>
                <w:rFonts w:eastAsia="Calibri"/>
              </w:rPr>
            </w:pPr>
            <w:r>
              <w:rPr>
                <w:rFonts w:eastAsia="Calibri"/>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14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732" w:type="pct"/>
            <w:shd w:val="clear" w:color="auto" w:fill="auto"/>
          </w:tcPr>
          <w:p w:rsidR="00BC273D" w:rsidRDefault="00BC273D" w:rsidP="00BC273D">
            <w:pPr>
              <w:jc w:val="center"/>
              <w:rPr>
                <w:rFonts w:eastAsia="Calibri"/>
              </w:rPr>
            </w:pPr>
            <w:r>
              <w:rPr>
                <w:rFonts w:eastAsia="Calibri"/>
              </w:rPr>
              <w:t>1 рабочий день</w:t>
            </w: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tc>
        <w:tc>
          <w:tcPr>
            <w:tcW w:w="640" w:type="pct"/>
            <w:vMerge/>
            <w:shd w:val="clear" w:color="auto" w:fill="auto"/>
          </w:tcPr>
          <w:p w:rsidR="00BC273D" w:rsidRDefault="00BC273D" w:rsidP="00BC273D">
            <w:pPr>
              <w:jc w:val="center"/>
            </w:pPr>
          </w:p>
        </w:tc>
        <w:tc>
          <w:tcPr>
            <w:tcW w:w="709" w:type="pct"/>
            <w:vMerge/>
            <w:shd w:val="clear" w:color="auto" w:fill="auto"/>
          </w:tcPr>
          <w:p w:rsidR="00BC273D" w:rsidRDefault="00BC273D" w:rsidP="00BC273D">
            <w:pPr>
              <w:jc w:val="center"/>
            </w:pPr>
          </w:p>
        </w:tc>
        <w:tc>
          <w:tcPr>
            <w:tcW w:w="436" w:type="pct"/>
            <w:vMerge/>
            <w:shd w:val="clear" w:color="auto" w:fill="auto"/>
          </w:tcPr>
          <w:p w:rsidR="00BC273D" w:rsidRDefault="00BC273D" w:rsidP="00BC273D">
            <w:pPr>
              <w:jc w:val="center"/>
              <w:rPr>
                <w:rFonts w:eastAsia="Calibri"/>
              </w:rPr>
            </w:pPr>
          </w:p>
        </w:tc>
        <w:tc>
          <w:tcPr>
            <w:tcW w:w="685" w:type="pct"/>
            <w:vMerge/>
            <w:shd w:val="clear" w:color="auto" w:fill="auto"/>
          </w:tcPr>
          <w:p w:rsidR="00BC273D" w:rsidRDefault="00BC273D" w:rsidP="00BC273D">
            <w:pPr>
              <w:jc w:val="center"/>
            </w:pPr>
          </w:p>
        </w:tc>
      </w:tr>
      <w:tr w:rsidR="00BC273D" w:rsidTr="00BC273D">
        <w:trPr>
          <w:trHeight w:val="4105"/>
          <w:jc w:val="center"/>
        </w:trPr>
        <w:tc>
          <w:tcPr>
            <w:tcW w:w="608" w:type="pct"/>
            <w:vMerge/>
            <w:shd w:val="clear" w:color="auto" w:fill="auto"/>
          </w:tcPr>
          <w:p w:rsidR="00BC273D" w:rsidRDefault="00BC273D" w:rsidP="00BC273D">
            <w:pPr>
              <w:jc w:val="center"/>
              <w:rPr>
                <w:rFonts w:eastAsia="Calibri"/>
              </w:rPr>
            </w:pPr>
          </w:p>
        </w:tc>
        <w:tc>
          <w:tcPr>
            <w:tcW w:w="1190" w:type="pct"/>
            <w:shd w:val="clear" w:color="auto" w:fill="auto"/>
          </w:tcPr>
          <w:p w:rsidR="00BC273D" w:rsidRDefault="00BC273D" w:rsidP="00BC273D">
            <w:pPr>
              <w:jc w:val="center"/>
              <w:rPr>
                <w:rFonts w:eastAsia="Calibri"/>
              </w:rPr>
            </w:pPr>
            <w:r>
              <w:rPr>
                <w:rFonts w:eastAsia="Calibri"/>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732" w:type="pct"/>
            <w:shd w:val="clear" w:color="auto" w:fill="auto"/>
          </w:tcPr>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rPr>
            </w:pPr>
          </w:p>
          <w:p w:rsidR="00BC273D" w:rsidRDefault="00BC273D" w:rsidP="00BC273D">
            <w:pPr>
              <w:jc w:val="center"/>
              <w:rPr>
                <w:rFonts w:eastAsia="Calibri"/>
                <w:strike/>
              </w:rPr>
            </w:pPr>
          </w:p>
          <w:p w:rsidR="00BC273D" w:rsidRDefault="00BC273D" w:rsidP="00BC273D">
            <w:pPr>
              <w:jc w:val="center"/>
              <w:rPr>
                <w:rFonts w:eastAsia="Calibri"/>
              </w:rPr>
            </w:pPr>
          </w:p>
        </w:tc>
        <w:tc>
          <w:tcPr>
            <w:tcW w:w="640" w:type="pct"/>
            <w:vMerge/>
            <w:shd w:val="clear" w:color="auto" w:fill="auto"/>
          </w:tcPr>
          <w:p w:rsidR="00BC273D" w:rsidRDefault="00BC273D" w:rsidP="00BC273D">
            <w:pPr>
              <w:jc w:val="center"/>
            </w:pPr>
          </w:p>
        </w:tc>
        <w:tc>
          <w:tcPr>
            <w:tcW w:w="709" w:type="pct"/>
            <w:vMerge/>
            <w:shd w:val="clear" w:color="auto" w:fill="auto"/>
          </w:tcPr>
          <w:p w:rsidR="00BC273D" w:rsidRDefault="00BC273D" w:rsidP="00BC273D">
            <w:pPr>
              <w:jc w:val="center"/>
            </w:pPr>
          </w:p>
        </w:tc>
        <w:tc>
          <w:tcPr>
            <w:tcW w:w="436" w:type="pct"/>
            <w:vMerge/>
            <w:shd w:val="clear" w:color="auto" w:fill="auto"/>
          </w:tcPr>
          <w:p w:rsidR="00BC273D" w:rsidRDefault="00BC273D" w:rsidP="00BC273D">
            <w:pPr>
              <w:jc w:val="center"/>
              <w:rPr>
                <w:rFonts w:eastAsia="Calibri"/>
              </w:rPr>
            </w:pPr>
          </w:p>
        </w:tc>
        <w:tc>
          <w:tcPr>
            <w:tcW w:w="685" w:type="pct"/>
            <w:vMerge/>
            <w:shd w:val="clear" w:color="auto" w:fill="auto"/>
          </w:tcPr>
          <w:p w:rsidR="00BC273D" w:rsidRDefault="00BC273D" w:rsidP="00BC273D">
            <w:pPr>
              <w:jc w:val="center"/>
            </w:pPr>
          </w:p>
        </w:tc>
      </w:tr>
      <w:tr w:rsidR="00BC273D" w:rsidTr="00BC273D">
        <w:trPr>
          <w:trHeight w:val="2240"/>
          <w:jc w:val="center"/>
        </w:trPr>
        <w:tc>
          <w:tcPr>
            <w:tcW w:w="608" w:type="pct"/>
            <w:vMerge/>
            <w:shd w:val="clear" w:color="auto" w:fill="auto"/>
          </w:tcPr>
          <w:p w:rsidR="00BC273D" w:rsidRDefault="00BC273D" w:rsidP="00BC273D">
            <w:pPr>
              <w:jc w:val="center"/>
              <w:rPr>
                <w:rFonts w:eastAsia="Calibri"/>
              </w:rPr>
            </w:pPr>
          </w:p>
        </w:tc>
        <w:tc>
          <w:tcPr>
            <w:tcW w:w="1190" w:type="pct"/>
            <w:shd w:val="clear" w:color="auto" w:fill="auto"/>
          </w:tcPr>
          <w:p w:rsidR="00BC273D" w:rsidRDefault="00BC273D" w:rsidP="00BC273D">
            <w:pPr>
              <w:jc w:val="center"/>
              <w:rPr>
                <w:rFonts w:eastAsia="Calibri"/>
              </w:rPr>
            </w:pPr>
            <w:r>
              <w:rPr>
                <w:rFonts w:eastAsia="Calibri"/>
              </w:rPr>
              <w:t>В случае отсутствия оснований для отказа в приеме документов, предусмотренных пунктом 16 Административного регламента, регистрация заявления в электронной базе данных по учету документов</w:t>
            </w:r>
          </w:p>
        </w:tc>
        <w:tc>
          <w:tcPr>
            <w:tcW w:w="732" w:type="pct"/>
            <w:vMerge w:val="restart"/>
            <w:shd w:val="clear" w:color="auto" w:fill="auto"/>
          </w:tcPr>
          <w:p w:rsidR="00BC273D" w:rsidRDefault="00BC273D" w:rsidP="00BC273D">
            <w:pPr>
              <w:jc w:val="center"/>
              <w:rPr>
                <w:rFonts w:eastAsia="Calibri"/>
              </w:rPr>
            </w:pPr>
            <w:r>
              <w:rPr>
                <w:rFonts w:eastAsia="Calibri"/>
              </w:rPr>
              <w:t>1 рабочий день</w:t>
            </w:r>
          </w:p>
        </w:tc>
        <w:tc>
          <w:tcPr>
            <w:tcW w:w="640" w:type="pct"/>
            <w:shd w:val="clear" w:color="auto" w:fill="auto"/>
          </w:tcPr>
          <w:p w:rsidR="00BC273D" w:rsidRDefault="00BC273D" w:rsidP="00BC273D">
            <w:pPr>
              <w:jc w:val="center"/>
            </w:pPr>
            <w:r>
              <w:t>должностное лицо Уполномоченного органа ответственное за регистрацию корреспонденции</w:t>
            </w:r>
          </w:p>
        </w:tc>
        <w:tc>
          <w:tcPr>
            <w:tcW w:w="709" w:type="pct"/>
            <w:shd w:val="clear" w:color="auto" w:fill="auto"/>
          </w:tcPr>
          <w:p w:rsidR="00BC273D" w:rsidRDefault="00BC273D" w:rsidP="00BC273D">
            <w:pPr>
              <w:jc w:val="center"/>
            </w:pPr>
            <w:r>
              <w:rPr>
                <w:rFonts w:eastAsia="Calibri"/>
              </w:rPr>
              <w:t>Уполномоченный орган</w:t>
            </w:r>
          </w:p>
        </w:tc>
        <w:tc>
          <w:tcPr>
            <w:tcW w:w="436" w:type="pct"/>
            <w:vMerge/>
            <w:shd w:val="clear" w:color="auto" w:fill="auto"/>
          </w:tcPr>
          <w:p w:rsidR="00BC273D" w:rsidRDefault="00BC273D" w:rsidP="00BC273D">
            <w:pPr>
              <w:jc w:val="center"/>
              <w:rPr>
                <w:rFonts w:eastAsia="Calibri"/>
              </w:rPr>
            </w:pPr>
          </w:p>
        </w:tc>
        <w:tc>
          <w:tcPr>
            <w:tcW w:w="685" w:type="pct"/>
            <w:vMerge/>
            <w:shd w:val="clear" w:color="auto" w:fill="auto"/>
          </w:tcPr>
          <w:p w:rsidR="00BC273D" w:rsidRDefault="00BC273D" w:rsidP="00BC273D">
            <w:pPr>
              <w:jc w:val="center"/>
            </w:pPr>
          </w:p>
        </w:tc>
      </w:tr>
      <w:tr w:rsidR="00BC273D" w:rsidTr="00BC273D">
        <w:trPr>
          <w:trHeight w:val="1202"/>
          <w:jc w:val="center"/>
        </w:trPr>
        <w:tc>
          <w:tcPr>
            <w:tcW w:w="608" w:type="pct"/>
            <w:vMerge/>
            <w:shd w:val="clear" w:color="auto" w:fill="auto"/>
          </w:tcPr>
          <w:p w:rsidR="00BC273D" w:rsidRDefault="00BC273D" w:rsidP="00BC273D">
            <w:pPr>
              <w:jc w:val="center"/>
              <w:rPr>
                <w:rFonts w:eastAsia="Calibri"/>
              </w:rPr>
            </w:pPr>
          </w:p>
        </w:tc>
        <w:tc>
          <w:tcPr>
            <w:tcW w:w="1190" w:type="pct"/>
            <w:tcBorders>
              <w:bottom w:val="single" w:sz="4" w:space="0" w:color="auto"/>
            </w:tcBorders>
            <w:shd w:val="clear" w:color="auto" w:fill="auto"/>
          </w:tcPr>
          <w:p w:rsidR="00BC273D" w:rsidRDefault="00BC273D" w:rsidP="00BC273D">
            <w:pPr>
              <w:jc w:val="center"/>
              <w:rPr>
                <w:rFonts w:eastAsia="Calibri"/>
              </w:rPr>
            </w:pPr>
            <w:r>
              <w:rPr>
                <w:rFonts w:eastAsia="Calibri"/>
              </w:rPr>
              <w:t>Проверка заявления и документов, представленных для получения муниципальной услуги</w:t>
            </w:r>
          </w:p>
        </w:tc>
        <w:tc>
          <w:tcPr>
            <w:tcW w:w="732" w:type="pct"/>
            <w:vMerge/>
            <w:shd w:val="clear" w:color="auto" w:fill="auto"/>
          </w:tcPr>
          <w:p w:rsidR="00BC273D" w:rsidRDefault="00BC273D" w:rsidP="00BC273D">
            <w:pPr>
              <w:jc w:val="center"/>
              <w:rPr>
                <w:rFonts w:eastAsia="Calibri"/>
              </w:rPr>
            </w:pPr>
          </w:p>
        </w:tc>
        <w:tc>
          <w:tcPr>
            <w:tcW w:w="640" w:type="pct"/>
            <w:vMerge w:val="restart"/>
            <w:shd w:val="clear" w:color="auto" w:fill="auto"/>
          </w:tcPr>
          <w:p w:rsidR="00BC273D" w:rsidRDefault="00BC273D" w:rsidP="00BC273D">
            <w:pPr>
              <w:jc w:val="center"/>
              <w:rPr>
                <w:rFonts w:eastAsia="Calibri"/>
              </w:rPr>
            </w:pPr>
            <w:r>
              <w:t>должностное лицо Уполномоченного органа, ответственное за предоставление муниципальной услуги</w:t>
            </w:r>
          </w:p>
        </w:tc>
        <w:tc>
          <w:tcPr>
            <w:tcW w:w="709" w:type="pct"/>
            <w:vMerge w:val="restart"/>
            <w:shd w:val="clear" w:color="auto" w:fill="auto"/>
          </w:tcPr>
          <w:p w:rsidR="00BC273D" w:rsidRDefault="00BC273D" w:rsidP="00BC273D">
            <w:pPr>
              <w:jc w:val="center"/>
              <w:rPr>
                <w:rFonts w:eastAsia="Calibri"/>
              </w:rPr>
            </w:pPr>
            <w:r>
              <w:rPr>
                <w:rFonts w:eastAsia="Calibri"/>
              </w:rPr>
              <w:t>Уполномоченный орган</w:t>
            </w:r>
          </w:p>
        </w:tc>
        <w:tc>
          <w:tcPr>
            <w:tcW w:w="436" w:type="pct"/>
            <w:shd w:val="clear" w:color="auto" w:fill="auto"/>
          </w:tcPr>
          <w:p w:rsidR="00BC273D" w:rsidRDefault="00BC273D" w:rsidP="00BC273D">
            <w:pPr>
              <w:jc w:val="center"/>
              <w:rPr>
                <w:rFonts w:eastAsia="Calibri"/>
              </w:rPr>
            </w:pPr>
            <w:r>
              <w:rPr>
                <w:rFonts w:eastAsia="Calibri"/>
              </w:rPr>
              <w:t>–</w:t>
            </w:r>
          </w:p>
        </w:tc>
        <w:tc>
          <w:tcPr>
            <w:tcW w:w="685" w:type="pct"/>
            <w:vMerge w:val="restart"/>
            <w:shd w:val="clear" w:color="auto" w:fill="auto"/>
          </w:tcPr>
          <w:p w:rsidR="00BC273D" w:rsidRDefault="00BC273D" w:rsidP="00BC273D">
            <w:pPr>
              <w:pStyle w:val="afb"/>
              <w:tabs>
                <w:tab w:val="left" w:pos="391"/>
              </w:tabs>
              <w:ind w:left="0"/>
              <w:jc w:val="center"/>
              <w:rPr>
                <w:rFonts w:eastAsia="Calibri"/>
              </w:rPr>
            </w:pPr>
            <w:r>
              <w:rPr>
                <w:rFonts w:eastAsia="Calibri"/>
              </w:rPr>
              <w:t>Направленное заявителю электронное сообщение о приеме заявления к рассмотрению либо отказа в приеме заявления к рассмотрению</w:t>
            </w:r>
          </w:p>
        </w:tc>
      </w:tr>
      <w:tr w:rsidR="00BC273D" w:rsidTr="00BC273D">
        <w:trPr>
          <w:trHeight w:val="4755"/>
          <w:jc w:val="center"/>
        </w:trPr>
        <w:tc>
          <w:tcPr>
            <w:tcW w:w="608" w:type="pct"/>
            <w:vMerge/>
            <w:tcBorders>
              <w:bottom w:val="single" w:sz="4" w:space="0" w:color="auto"/>
            </w:tcBorders>
            <w:shd w:val="clear" w:color="auto" w:fill="auto"/>
          </w:tcPr>
          <w:p w:rsidR="00BC273D" w:rsidRDefault="00BC273D" w:rsidP="00BC273D">
            <w:pPr>
              <w:jc w:val="center"/>
              <w:rPr>
                <w:rFonts w:eastAsia="Calibri"/>
              </w:rPr>
            </w:pPr>
          </w:p>
        </w:tc>
        <w:tc>
          <w:tcPr>
            <w:tcW w:w="1190" w:type="pct"/>
            <w:tcBorders>
              <w:bottom w:val="single" w:sz="4" w:space="0" w:color="auto"/>
            </w:tcBorders>
            <w:shd w:val="clear" w:color="auto" w:fill="auto"/>
          </w:tcPr>
          <w:p w:rsidR="00BC273D" w:rsidRDefault="00BC273D" w:rsidP="00BC273D">
            <w:pPr>
              <w:jc w:val="center"/>
              <w:rPr>
                <w:rFonts w:eastAsia="Calibri"/>
              </w:rPr>
            </w:pPr>
            <w:r>
              <w:rPr>
                <w:rFonts w:eastAsia="Calibri"/>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32" w:type="pct"/>
            <w:vMerge/>
            <w:tcBorders>
              <w:bottom w:val="single" w:sz="4" w:space="0" w:color="auto"/>
            </w:tcBorders>
            <w:shd w:val="clear" w:color="auto" w:fill="auto"/>
          </w:tcPr>
          <w:p w:rsidR="00BC273D" w:rsidRDefault="00BC273D" w:rsidP="00BC273D">
            <w:pPr>
              <w:jc w:val="center"/>
              <w:rPr>
                <w:rFonts w:eastAsia="Calibri"/>
              </w:rPr>
            </w:pPr>
          </w:p>
        </w:tc>
        <w:tc>
          <w:tcPr>
            <w:tcW w:w="640" w:type="pct"/>
            <w:vMerge/>
            <w:tcBorders>
              <w:bottom w:val="single" w:sz="4" w:space="0" w:color="auto"/>
            </w:tcBorders>
            <w:shd w:val="clear" w:color="auto" w:fill="auto"/>
          </w:tcPr>
          <w:p w:rsidR="00BC273D" w:rsidRDefault="00BC273D" w:rsidP="00BC273D">
            <w:pPr>
              <w:jc w:val="center"/>
              <w:rPr>
                <w:rFonts w:eastAsia="Calibri"/>
              </w:rPr>
            </w:pPr>
          </w:p>
        </w:tc>
        <w:tc>
          <w:tcPr>
            <w:tcW w:w="709" w:type="pct"/>
            <w:vMerge/>
            <w:tcBorders>
              <w:bottom w:val="single" w:sz="4" w:space="0" w:color="auto"/>
            </w:tcBorders>
            <w:shd w:val="clear" w:color="auto" w:fill="auto"/>
          </w:tcPr>
          <w:p w:rsidR="00BC273D" w:rsidRDefault="00BC273D" w:rsidP="00BC273D">
            <w:pPr>
              <w:jc w:val="center"/>
              <w:rPr>
                <w:rFonts w:eastAsia="Calibri"/>
              </w:rPr>
            </w:pPr>
          </w:p>
        </w:tc>
        <w:tc>
          <w:tcPr>
            <w:tcW w:w="436" w:type="pct"/>
            <w:tcBorders>
              <w:bottom w:val="single" w:sz="4" w:space="0" w:color="auto"/>
            </w:tcBorders>
            <w:shd w:val="clear" w:color="auto" w:fill="auto"/>
          </w:tcPr>
          <w:p w:rsidR="00BC273D" w:rsidRDefault="00BC273D" w:rsidP="00BC273D">
            <w:pPr>
              <w:jc w:val="center"/>
            </w:pPr>
            <w:r>
              <w:t xml:space="preserve">наличие/ отсутствие оснований для отказа в приеме </w:t>
            </w:r>
            <w:proofErr w:type="spellStart"/>
            <w:proofErr w:type="gramStart"/>
            <w:r>
              <w:t>докумен-тов</w:t>
            </w:r>
            <w:proofErr w:type="spellEnd"/>
            <w:proofErr w:type="gramEnd"/>
            <w:r>
              <w:t xml:space="preserve">, предусмотренных пунктом 16 </w:t>
            </w:r>
            <w:proofErr w:type="spellStart"/>
            <w:r>
              <w:t>Админи-стратив-ного</w:t>
            </w:r>
            <w:proofErr w:type="spellEnd"/>
            <w:r>
              <w:t xml:space="preserve"> </w:t>
            </w:r>
            <w:proofErr w:type="spellStart"/>
            <w:r>
              <w:lastRenderedPageBreak/>
              <w:t>регламен</w:t>
            </w:r>
            <w:proofErr w:type="spellEnd"/>
            <w:r>
              <w:t>-та</w:t>
            </w:r>
          </w:p>
          <w:p w:rsidR="00BC273D" w:rsidRDefault="00BC273D" w:rsidP="00BC273D">
            <w:pPr>
              <w:jc w:val="center"/>
            </w:pPr>
          </w:p>
          <w:p w:rsidR="00BC273D" w:rsidRDefault="00BC273D" w:rsidP="00BC273D"/>
          <w:p w:rsidR="00BC273D" w:rsidRDefault="00BC273D" w:rsidP="00BC273D">
            <w:pPr>
              <w:rPr>
                <w:rFonts w:eastAsia="Calibri"/>
              </w:rPr>
            </w:pPr>
          </w:p>
        </w:tc>
        <w:tc>
          <w:tcPr>
            <w:tcW w:w="685" w:type="pct"/>
            <w:vMerge/>
            <w:tcBorders>
              <w:bottom w:val="single" w:sz="4" w:space="0" w:color="auto"/>
            </w:tcBorders>
            <w:shd w:val="clear" w:color="auto" w:fill="auto"/>
          </w:tcPr>
          <w:p w:rsidR="00BC273D" w:rsidRDefault="00BC273D" w:rsidP="00BC273D">
            <w:pPr>
              <w:pStyle w:val="afb"/>
              <w:tabs>
                <w:tab w:val="left" w:pos="391"/>
              </w:tabs>
              <w:ind w:left="0"/>
              <w:jc w:val="center"/>
              <w:rPr>
                <w:rFonts w:eastAsia="Calibri"/>
              </w:rPr>
            </w:pPr>
          </w:p>
        </w:tc>
      </w:tr>
      <w:tr w:rsidR="00BC273D" w:rsidTr="00BC273D">
        <w:trPr>
          <w:trHeight w:val="300"/>
          <w:jc w:val="center"/>
        </w:trPr>
        <w:tc>
          <w:tcPr>
            <w:tcW w:w="5000" w:type="pct"/>
            <w:gridSpan w:val="7"/>
            <w:shd w:val="clear" w:color="auto" w:fill="auto"/>
          </w:tcPr>
          <w:p w:rsidR="00BC273D" w:rsidRDefault="00BC273D" w:rsidP="00BC273D">
            <w:pPr>
              <w:numPr>
                <w:ilvl w:val="0"/>
                <w:numId w:val="4"/>
              </w:numPr>
              <w:jc w:val="center"/>
              <w:rPr>
                <w:rFonts w:eastAsia="Calibri"/>
              </w:rPr>
            </w:pPr>
            <w:r>
              <w:rPr>
                <w:rFonts w:eastAsia="Calibri"/>
              </w:rPr>
              <w:lastRenderedPageBreak/>
              <w:t>Получение сведений посредством СМЭВ</w:t>
            </w:r>
          </w:p>
        </w:tc>
      </w:tr>
      <w:tr w:rsidR="00BC273D" w:rsidTr="00BC273D">
        <w:trPr>
          <w:trHeight w:val="126"/>
          <w:jc w:val="center"/>
        </w:trPr>
        <w:tc>
          <w:tcPr>
            <w:tcW w:w="608" w:type="pct"/>
            <w:vMerge w:val="restart"/>
            <w:shd w:val="clear" w:color="auto" w:fill="auto"/>
          </w:tcPr>
          <w:p w:rsidR="00BC273D" w:rsidRDefault="00BC273D" w:rsidP="00BC273D">
            <w:pPr>
              <w:jc w:val="center"/>
            </w:pPr>
            <w:r>
              <w:t xml:space="preserve">пакет </w:t>
            </w:r>
            <w:proofErr w:type="spellStart"/>
            <w:proofErr w:type="gramStart"/>
            <w:r>
              <w:t>зарегистриро</w:t>
            </w:r>
            <w:proofErr w:type="spellEnd"/>
            <w:r>
              <w:t>-ванных</w:t>
            </w:r>
            <w:proofErr w:type="gramEnd"/>
            <w:r>
              <w:t xml:space="preserve"> документов, поступивших должностному лицу,</w:t>
            </w:r>
          </w:p>
          <w:p w:rsidR="00BC273D" w:rsidRDefault="00BC273D" w:rsidP="00BC273D">
            <w:pPr>
              <w:jc w:val="center"/>
              <w:rPr>
                <w:rFonts w:eastAsia="Calibri"/>
              </w:rPr>
            </w:pPr>
            <w:r>
              <w:t>ответственному за предоставление муниципальной услуги</w:t>
            </w:r>
          </w:p>
        </w:tc>
        <w:tc>
          <w:tcPr>
            <w:tcW w:w="1190" w:type="pct"/>
            <w:shd w:val="clear" w:color="auto" w:fill="auto"/>
          </w:tcPr>
          <w:p w:rsidR="00BC273D" w:rsidRDefault="00BC273D" w:rsidP="00BC273D">
            <w:pPr>
              <w:jc w:val="center"/>
              <w:rPr>
                <w:rFonts w:eastAsia="Calibri"/>
              </w:rPr>
            </w:pPr>
            <w:r>
              <w:rPr>
                <w:rFonts w:eastAsia="Calibri"/>
              </w:rPr>
              <w:t>направление межведомственных запросов в органы и организации, указанные в пункте 24 Административного регламента</w:t>
            </w:r>
          </w:p>
        </w:tc>
        <w:tc>
          <w:tcPr>
            <w:tcW w:w="732" w:type="pct"/>
            <w:shd w:val="clear" w:color="auto" w:fill="auto"/>
          </w:tcPr>
          <w:p w:rsidR="00BC273D" w:rsidRDefault="00BC273D" w:rsidP="00BC273D">
            <w:pPr>
              <w:jc w:val="center"/>
              <w:rPr>
                <w:rFonts w:eastAsia="Calibri"/>
              </w:rPr>
            </w:pPr>
            <w:r>
              <w:rPr>
                <w:rFonts w:eastAsia="Calibri"/>
              </w:rPr>
              <w:t>2 рабочих дня с момента поступления заявления и пакета документов</w:t>
            </w:r>
          </w:p>
        </w:tc>
        <w:tc>
          <w:tcPr>
            <w:tcW w:w="640" w:type="pct"/>
            <w:shd w:val="clear" w:color="auto" w:fill="auto"/>
          </w:tcPr>
          <w:p w:rsidR="00BC273D" w:rsidRDefault="00BC273D" w:rsidP="00BC273D">
            <w:pPr>
              <w:jc w:val="center"/>
              <w:rPr>
                <w:rFonts w:eastAsia="Calibri"/>
              </w:rPr>
            </w:pPr>
            <w:r>
              <w:t>должностное лицо Уполномоченного органа, ответственное за предоставление муниципальной услуги</w:t>
            </w:r>
          </w:p>
        </w:tc>
        <w:tc>
          <w:tcPr>
            <w:tcW w:w="709" w:type="pct"/>
            <w:shd w:val="clear" w:color="auto" w:fill="auto"/>
          </w:tcPr>
          <w:p w:rsidR="00BC273D" w:rsidRDefault="00BC273D" w:rsidP="00BC273D">
            <w:pPr>
              <w:jc w:val="center"/>
              <w:rPr>
                <w:rFonts w:eastAsia="Calibri"/>
              </w:rPr>
            </w:pPr>
            <w:r>
              <w:rPr>
                <w:rFonts w:eastAsia="Calibri"/>
              </w:rPr>
              <w:t>Уполномоченный орган/ СМЭВ</w:t>
            </w:r>
          </w:p>
        </w:tc>
        <w:tc>
          <w:tcPr>
            <w:tcW w:w="436" w:type="pct"/>
            <w:shd w:val="clear" w:color="auto" w:fill="auto"/>
          </w:tcPr>
          <w:p w:rsidR="00BC273D" w:rsidRDefault="00BC273D" w:rsidP="00BC273D">
            <w:pPr>
              <w:jc w:val="center"/>
              <w:rPr>
                <w:rFonts w:eastAsia="Calibri"/>
              </w:rPr>
            </w:pPr>
            <w:r>
              <w:t xml:space="preserve">отсутствие </w:t>
            </w:r>
            <w:proofErr w:type="spellStart"/>
            <w:proofErr w:type="gramStart"/>
            <w:r>
              <w:t>докумен-тов</w:t>
            </w:r>
            <w:proofErr w:type="spellEnd"/>
            <w:proofErr w:type="gramEnd"/>
            <w:r>
              <w:t xml:space="preserve"> </w:t>
            </w:r>
            <w:proofErr w:type="spellStart"/>
            <w:r>
              <w:t>необходи-мых</w:t>
            </w:r>
            <w:proofErr w:type="spellEnd"/>
            <w:r>
              <w:t xml:space="preserve"> для </w:t>
            </w:r>
            <w:proofErr w:type="spellStart"/>
            <w:r>
              <w:t>предоста-вления</w:t>
            </w:r>
            <w:proofErr w:type="spellEnd"/>
            <w:r>
              <w:t xml:space="preserve"> </w:t>
            </w:r>
            <w:proofErr w:type="spellStart"/>
            <w:r>
              <w:t>муници-пальной</w:t>
            </w:r>
            <w:proofErr w:type="spellEnd"/>
            <w:r>
              <w:t xml:space="preserve"> услуги, находя-</w:t>
            </w:r>
            <w:proofErr w:type="spellStart"/>
            <w:r>
              <w:t>щихся</w:t>
            </w:r>
            <w:proofErr w:type="spellEnd"/>
            <w:r>
              <w:t xml:space="preserve"> в </w:t>
            </w:r>
            <w:proofErr w:type="spellStart"/>
            <w:r>
              <w:t>распоря-жении</w:t>
            </w:r>
            <w:proofErr w:type="spellEnd"/>
            <w:r>
              <w:t xml:space="preserve"> </w:t>
            </w:r>
            <w:proofErr w:type="spellStart"/>
            <w:r>
              <w:t>государ-ственных</w:t>
            </w:r>
            <w:proofErr w:type="spellEnd"/>
            <w:r>
              <w:t xml:space="preserve"> органов (</w:t>
            </w:r>
            <w:proofErr w:type="spellStart"/>
            <w:r>
              <w:t>органи-заций</w:t>
            </w:r>
            <w:proofErr w:type="spellEnd"/>
            <w:r>
              <w:t>)</w:t>
            </w:r>
          </w:p>
        </w:tc>
        <w:tc>
          <w:tcPr>
            <w:tcW w:w="685" w:type="pct"/>
            <w:shd w:val="clear" w:color="auto" w:fill="auto"/>
          </w:tcPr>
          <w:p w:rsidR="00BC273D" w:rsidRDefault="00BC273D" w:rsidP="00BC273D">
            <w:pPr>
              <w:jc w:val="center"/>
            </w:pPr>
            <w:r>
              <w:t xml:space="preserve">направление </w:t>
            </w:r>
            <w:proofErr w:type="spellStart"/>
            <w:proofErr w:type="gramStart"/>
            <w:r>
              <w:t>межведом-ственного</w:t>
            </w:r>
            <w:proofErr w:type="spellEnd"/>
            <w:proofErr w:type="gramEnd"/>
            <w:r>
              <w:t xml:space="preserve"> запроса в органы (организации), </w:t>
            </w:r>
            <w:proofErr w:type="spellStart"/>
            <w:r>
              <w:t>предоста-вляющие</w:t>
            </w:r>
            <w:proofErr w:type="spellEnd"/>
            <w:r>
              <w:t xml:space="preserve"> документы (сведения), </w:t>
            </w:r>
            <w:proofErr w:type="spellStart"/>
            <w:r>
              <w:t>предусмот-ренные</w:t>
            </w:r>
            <w:proofErr w:type="spellEnd"/>
            <w:r>
              <w:t xml:space="preserve"> пунктом 24 </w:t>
            </w:r>
            <w:proofErr w:type="spellStart"/>
            <w:r>
              <w:t>Администра-тивного</w:t>
            </w:r>
            <w:proofErr w:type="spellEnd"/>
            <w:r>
              <w:t xml:space="preserve"> регламента, в том числе с </w:t>
            </w:r>
            <w:proofErr w:type="spellStart"/>
            <w:r>
              <w:t>использова-нием</w:t>
            </w:r>
            <w:proofErr w:type="spellEnd"/>
            <w:r>
              <w:t xml:space="preserve"> СМЭВ</w:t>
            </w:r>
          </w:p>
        </w:tc>
      </w:tr>
      <w:tr w:rsidR="00BC273D" w:rsidTr="00BC273D">
        <w:trPr>
          <w:trHeight w:val="2799"/>
          <w:jc w:val="center"/>
        </w:trPr>
        <w:tc>
          <w:tcPr>
            <w:tcW w:w="608" w:type="pct"/>
            <w:vMerge/>
            <w:shd w:val="clear" w:color="auto" w:fill="auto"/>
          </w:tcPr>
          <w:p w:rsidR="00BC273D" w:rsidRDefault="00BC273D" w:rsidP="00BC273D">
            <w:pPr>
              <w:jc w:val="center"/>
              <w:rPr>
                <w:rFonts w:eastAsia="Calibri"/>
              </w:rPr>
            </w:pPr>
          </w:p>
        </w:tc>
        <w:tc>
          <w:tcPr>
            <w:tcW w:w="1190" w:type="pct"/>
            <w:shd w:val="clear" w:color="auto" w:fill="auto"/>
          </w:tcPr>
          <w:p w:rsidR="00BC273D" w:rsidRDefault="00BC273D" w:rsidP="00BC273D">
            <w:pPr>
              <w:jc w:val="center"/>
            </w:pPr>
            <w:r>
              <w:t>получение ответов на межведомственные запросы, формирование полного комплекта документов</w:t>
            </w:r>
          </w:p>
        </w:tc>
        <w:tc>
          <w:tcPr>
            <w:tcW w:w="732" w:type="pct"/>
            <w:shd w:val="clear" w:color="auto" w:fill="auto"/>
          </w:tcPr>
          <w:p w:rsidR="00BC273D" w:rsidRDefault="00BC273D" w:rsidP="00BC273D">
            <w:pPr>
              <w:jc w:val="center"/>
              <w:rPr>
                <w:rFonts w:eastAsia="Calibri"/>
              </w:rPr>
            </w:pPr>
            <w:r>
              <w:t xml:space="preserve">в срок, </w:t>
            </w:r>
            <w:proofErr w:type="spellStart"/>
            <w:proofErr w:type="gramStart"/>
            <w:r>
              <w:t>установ</w:t>
            </w:r>
            <w:proofErr w:type="spellEnd"/>
            <w:r>
              <w:t>-ленный</w:t>
            </w:r>
            <w:proofErr w:type="gramEnd"/>
            <w:r>
              <w:t xml:space="preserve"> </w:t>
            </w:r>
            <w:proofErr w:type="spellStart"/>
            <w:r>
              <w:t>законода-тельством</w:t>
            </w:r>
            <w:proofErr w:type="spellEnd"/>
            <w:r>
              <w:t xml:space="preserve"> РФ и субъекта РФ</w:t>
            </w:r>
          </w:p>
        </w:tc>
        <w:tc>
          <w:tcPr>
            <w:tcW w:w="640" w:type="pct"/>
            <w:shd w:val="clear" w:color="auto" w:fill="auto"/>
          </w:tcPr>
          <w:p w:rsidR="00BC273D" w:rsidRDefault="00BC273D" w:rsidP="00BC273D">
            <w:pPr>
              <w:jc w:val="center"/>
            </w:pPr>
            <w:r>
              <w:t>должностное лицо Уполномоченного органа, ответственное за предоставление</w:t>
            </w:r>
          </w:p>
          <w:p w:rsidR="00BC273D" w:rsidRDefault="00BC273D" w:rsidP="00BC273D">
            <w:pPr>
              <w:jc w:val="center"/>
            </w:pPr>
            <w:proofErr w:type="gramStart"/>
            <w:r>
              <w:t>муниципальной  услуги</w:t>
            </w:r>
            <w:proofErr w:type="gramEnd"/>
          </w:p>
        </w:tc>
        <w:tc>
          <w:tcPr>
            <w:tcW w:w="709" w:type="pct"/>
            <w:shd w:val="clear" w:color="auto" w:fill="auto"/>
          </w:tcPr>
          <w:p w:rsidR="00BC273D" w:rsidRDefault="00BC273D" w:rsidP="00BC273D">
            <w:pPr>
              <w:jc w:val="center"/>
              <w:rPr>
                <w:rFonts w:eastAsia="Calibri"/>
              </w:rPr>
            </w:pPr>
            <w:r>
              <w:rPr>
                <w:rFonts w:eastAsia="Calibri"/>
              </w:rPr>
              <w:t>Уполномоченный орган / СМЭВ</w:t>
            </w:r>
          </w:p>
        </w:tc>
        <w:tc>
          <w:tcPr>
            <w:tcW w:w="436" w:type="pct"/>
            <w:shd w:val="clear" w:color="auto" w:fill="auto"/>
          </w:tcPr>
          <w:p w:rsidR="00BC273D" w:rsidRDefault="00BC273D" w:rsidP="00BC273D">
            <w:pPr>
              <w:jc w:val="center"/>
            </w:pPr>
            <w:r>
              <w:t>–</w:t>
            </w:r>
          </w:p>
        </w:tc>
        <w:tc>
          <w:tcPr>
            <w:tcW w:w="685" w:type="pct"/>
            <w:shd w:val="clear" w:color="auto" w:fill="auto"/>
          </w:tcPr>
          <w:p w:rsidR="00BC273D" w:rsidRDefault="00BC273D" w:rsidP="00BC273D">
            <w:pPr>
              <w:jc w:val="center"/>
            </w:pPr>
            <w:r>
              <w:t xml:space="preserve">получение документов (сведений), необходимых для </w:t>
            </w:r>
            <w:proofErr w:type="spellStart"/>
            <w:proofErr w:type="gramStart"/>
            <w:r>
              <w:t>предостав-ления</w:t>
            </w:r>
            <w:proofErr w:type="spellEnd"/>
            <w:proofErr w:type="gramEnd"/>
            <w:r>
              <w:t xml:space="preserve"> муниципальной услуги</w:t>
            </w:r>
          </w:p>
          <w:p w:rsidR="00BC273D" w:rsidRDefault="00BC273D" w:rsidP="00BC273D">
            <w:pPr>
              <w:jc w:val="center"/>
            </w:pPr>
          </w:p>
          <w:p w:rsidR="00BC273D" w:rsidRDefault="00BC273D" w:rsidP="00BC273D"/>
        </w:tc>
      </w:tr>
      <w:tr w:rsidR="00BC273D" w:rsidTr="00BC273D">
        <w:trPr>
          <w:trHeight w:val="278"/>
          <w:jc w:val="center"/>
        </w:trPr>
        <w:tc>
          <w:tcPr>
            <w:tcW w:w="5000" w:type="pct"/>
            <w:gridSpan w:val="7"/>
            <w:shd w:val="clear" w:color="auto" w:fill="auto"/>
          </w:tcPr>
          <w:p w:rsidR="00BC273D" w:rsidRDefault="00BC273D" w:rsidP="00BC273D">
            <w:pPr>
              <w:numPr>
                <w:ilvl w:val="0"/>
                <w:numId w:val="4"/>
              </w:numPr>
              <w:jc w:val="center"/>
              <w:rPr>
                <w:rFonts w:eastAsia="Calibri"/>
              </w:rPr>
            </w:pPr>
            <w:r>
              <w:rPr>
                <w:rFonts w:eastAsia="Calibri"/>
              </w:rPr>
              <w:t>Рассмотрение документов и сведений</w:t>
            </w:r>
          </w:p>
        </w:tc>
      </w:tr>
      <w:tr w:rsidR="00BC273D" w:rsidTr="00BC273D">
        <w:trPr>
          <w:trHeight w:val="4566"/>
          <w:jc w:val="center"/>
        </w:trPr>
        <w:tc>
          <w:tcPr>
            <w:tcW w:w="608" w:type="pct"/>
            <w:shd w:val="clear" w:color="auto" w:fill="auto"/>
          </w:tcPr>
          <w:p w:rsidR="00BC273D" w:rsidRDefault="00BC273D" w:rsidP="00BC273D">
            <w:pPr>
              <w:jc w:val="center"/>
            </w:pPr>
            <w:r>
              <w:t xml:space="preserve">пакет </w:t>
            </w:r>
            <w:proofErr w:type="spellStart"/>
            <w:proofErr w:type="gramStart"/>
            <w:r>
              <w:t>зарегистриро</w:t>
            </w:r>
            <w:proofErr w:type="spellEnd"/>
            <w:r>
              <w:t>-ванных</w:t>
            </w:r>
            <w:proofErr w:type="gramEnd"/>
            <w:r>
              <w:t xml:space="preserve"> документов, поступивших должностному лицу,</w:t>
            </w:r>
          </w:p>
          <w:p w:rsidR="00BC273D" w:rsidRDefault="00BC273D" w:rsidP="00BC273D">
            <w:pPr>
              <w:ind w:left="34"/>
              <w:jc w:val="center"/>
              <w:rPr>
                <w:rFonts w:eastAsia="Calibri"/>
              </w:rPr>
            </w:pPr>
            <w:r>
              <w:t>ответственному за предоставление муниципальной услуги</w:t>
            </w:r>
          </w:p>
        </w:tc>
        <w:tc>
          <w:tcPr>
            <w:tcW w:w="1190" w:type="pct"/>
            <w:shd w:val="clear" w:color="auto" w:fill="auto"/>
          </w:tcPr>
          <w:p w:rsidR="00BC273D" w:rsidRDefault="00BC273D" w:rsidP="00BC273D">
            <w:pPr>
              <w:jc w:val="center"/>
              <w:rPr>
                <w:rFonts w:eastAsia="Calibri"/>
              </w:rPr>
            </w:pPr>
            <w:r>
              <w:rPr>
                <w:rFonts w:eastAsia="Calibri"/>
              </w:rPr>
              <w:t>Проведение соответствия документов и сведений требованиям нормативных правовых актов предоставления муниципальной услуги</w:t>
            </w:r>
          </w:p>
          <w:p w:rsidR="00BC273D" w:rsidRDefault="00BC273D" w:rsidP="00BC273D">
            <w:pPr>
              <w:rPr>
                <w:rFonts w:eastAsia="Calibri"/>
              </w:rPr>
            </w:pPr>
          </w:p>
        </w:tc>
        <w:tc>
          <w:tcPr>
            <w:tcW w:w="732" w:type="pct"/>
            <w:shd w:val="clear" w:color="auto" w:fill="auto"/>
          </w:tcPr>
          <w:p w:rsidR="00BC273D" w:rsidRDefault="00BC273D" w:rsidP="00BC273D">
            <w:pPr>
              <w:jc w:val="center"/>
              <w:rPr>
                <w:rFonts w:eastAsia="Calibri"/>
              </w:rPr>
            </w:pPr>
            <w:r>
              <w:rPr>
                <w:rFonts w:eastAsia="Calibri"/>
              </w:rPr>
              <w:t>_______________рабочих дней</w:t>
            </w:r>
          </w:p>
          <w:p w:rsidR="00BC273D" w:rsidRDefault="00BC273D" w:rsidP="00BC273D">
            <w:pPr>
              <w:rPr>
                <w:rFonts w:eastAsia="Calibri"/>
              </w:rPr>
            </w:pPr>
          </w:p>
          <w:p w:rsidR="00BC273D" w:rsidRDefault="00BC273D" w:rsidP="00BC273D">
            <w:pPr>
              <w:rPr>
                <w:rFonts w:eastAsia="Calibri"/>
              </w:rPr>
            </w:pPr>
          </w:p>
          <w:p w:rsidR="00BC273D" w:rsidRDefault="00BC273D" w:rsidP="00BC273D">
            <w:pPr>
              <w:rPr>
                <w:rFonts w:eastAsia="Calibri"/>
              </w:rPr>
            </w:pPr>
          </w:p>
        </w:tc>
        <w:tc>
          <w:tcPr>
            <w:tcW w:w="640" w:type="pct"/>
            <w:shd w:val="clear" w:color="auto" w:fill="auto"/>
          </w:tcPr>
          <w:p w:rsidR="00BC273D" w:rsidRDefault="00BC273D" w:rsidP="00BC273D">
            <w:pPr>
              <w:jc w:val="center"/>
              <w:rPr>
                <w:rFonts w:eastAsia="Calibri"/>
              </w:rPr>
            </w:pPr>
            <w:r>
              <w:t xml:space="preserve">должностное </w:t>
            </w:r>
            <w:proofErr w:type="gramStart"/>
            <w:r>
              <w:t>лицо  Уполномоченного</w:t>
            </w:r>
            <w:proofErr w:type="gramEnd"/>
            <w:r>
              <w:t xml:space="preserve"> органа, ответственное за предоставление муниципальной услугу</w:t>
            </w:r>
          </w:p>
        </w:tc>
        <w:tc>
          <w:tcPr>
            <w:tcW w:w="709" w:type="pct"/>
            <w:shd w:val="clear" w:color="auto" w:fill="auto"/>
          </w:tcPr>
          <w:p w:rsidR="00BC273D" w:rsidRDefault="00BC273D" w:rsidP="00BC273D">
            <w:pPr>
              <w:jc w:val="center"/>
              <w:rPr>
                <w:rFonts w:eastAsia="Calibri"/>
              </w:rPr>
            </w:pPr>
            <w:r>
              <w:rPr>
                <w:rFonts w:eastAsia="Calibri"/>
              </w:rPr>
              <w:t xml:space="preserve">Уполномоченный орган </w:t>
            </w:r>
          </w:p>
          <w:p w:rsidR="00BC273D" w:rsidRDefault="00BC273D" w:rsidP="00BC273D">
            <w:pPr>
              <w:rPr>
                <w:rFonts w:eastAsia="Calibri"/>
              </w:rPr>
            </w:pPr>
          </w:p>
        </w:tc>
        <w:tc>
          <w:tcPr>
            <w:tcW w:w="436" w:type="pct"/>
            <w:shd w:val="clear" w:color="auto" w:fill="auto"/>
          </w:tcPr>
          <w:p w:rsidR="00BC273D" w:rsidRDefault="00BC273D" w:rsidP="00BC273D">
            <w:pPr>
              <w:jc w:val="center"/>
            </w:pPr>
            <w:r>
              <w:t xml:space="preserve">основания отказа в </w:t>
            </w:r>
            <w:proofErr w:type="spellStart"/>
            <w:proofErr w:type="gramStart"/>
            <w:r>
              <w:t>предоста-влении</w:t>
            </w:r>
            <w:proofErr w:type="spellEnd"/>
            <w:proofErr w:type="gramEnd"/>
            <w:r>
              <w:t xml:space="preserve"> </w:t>
            </w:r>
            <w:proofErr w:type="spellStart"/>
            <w:r>
              <w:t>муници-пальной</w:t>
            </w:r>
            <w:proofErr w:type="spellEnd"/>
            <w:r>
              <w:t xml:space="preserve"> услуги, </w:t>
            </w:r>
            <w:proofErr w:type="spellStart"/>
            <w:r>
              <w:t>предусмо-тренные</w:t>
            </w:r>
            <w:proofErr w:type="spellEnd"/>
            <w:r>
              <w:t xml:space="preserve"> пунктом 16 </w:t>
            </w:r>
            <w:proofErr w:type="spellStart"/>
            <w:r>
              <w:t>Админи-стратив-ного</w:t>
            </w:r>
            <w:proofErr w:type="spellEnd"/>
            <w:r>
              <w:t xml:space="preserve"> </w:t>
            </w:r>
            <w:proofErr w:type="spellStart"/>
            <w:r>
              <w:t>регламен</w:t>
            </w:r>
            <w:proofErr w:type="spellEnd"/>
            <w:r>
              <w:t>-та</w:t>
            </w:r>
          </w:p>
        </w:tc>
        <w:tc>
          <w:tcPr>
            <w:tcW w:w="685" w:type="pct"/>
            <w:shd w:val="clear" w:color="auto" w:fill="auto"/>
          </w:tcPr>
          <w:p w:rsidR="00BC273D" w:rsidRDefault="00BC273D" w:rsidP="00BC273D">
            <w:pPr>
              <w:jc w:val="center"/>
              <w:rPr>
                <w:rFonts w:eastAsia="Calibri"/>
              </w:rPr>
            </w:pPr>
            <w:r>
              <w:rPr>
                <w:rFonts w:eastAsia="Calibri"/>
              </w:rPr>
              <w:t xml:space="preserve">проект результата предоставления муниципальной услуги по форме, приведенной в приложении № 1,2 к </w:t>
            </w:r>
            <w:proofErr w:type="spellStart"/>
            <w:proofErr w:type="gramStart"/>
            <w:r>
              <w:t>Администра-тивному</w:t>
            </w:r>
            <w:proofErr w:type="spellEnd"/>
            <w:proofErr w:type="gramEnd"/>
            <w:r>
              <w:t xml:space="preserve"> регламенту</w:t>
            </w:r>
          </w:p>
        </w:tc>
      </w:tr>
      <w:tr w:rsidR="00BC273D" w:rsidTr="00BC273D">
        <w:trPr>
          <w:trHeight w:val="244"/>
          <w:jc w:val="center"/>
        </w:trPr>
        <w:tc>
          <w:tcPr>
            <w:tcW w:w="5000" w:type="pct"/>
            <w:gridSpan w:val="7"/>
            <w:shd w:val="clear" w:color="auto" w:fill="auto"/>
          </w:tcPr>
          <w:p w:rsidR="00BC273D" w:rsidRDefault="00BC273D" w:rsidP="00BC273D">
            <w:pPr>
              <w:numPr>
                <w:ilvl w:val="0"/>
                <w:numId w:val="4"/>
              </w:numPr>
              <w:jc w:val="center"/>
              <w:rPr>
                <w:rFonts w:eastAsia="Calibri"/>
              </w:rPr>
            </w:pPr>
            <w:r>
              <w:rPr>
                <w:rFonts w:eastAsia="Calibri"/>
              </w:rPr>
              <w:t>Принятие решения</w:t>
            </w:r>
          </w:p>
        </w:tc>
      </w:tr>
      <w:tr w:rsidR="00BC273D" w:rsidTr="00BC273D">
        <w:trPr>
          <w:trHeight w:val="3963"/>
          <w:jc w:val="center"/>
        </w:trPr>
        <w:tc>
          <w:tcPr>
            <w:tcW w:w="608" w:type="pct"/>
            <w:vMerge w:val="restart"/>
            <w:shd w:val="clear" w:color="auto" w:fill="auto"/>
          </w:tcPr>
          <w:p w:rsidR="00BC273D" w:rsidRDefault="00BC273D" w:rsidP="00BC273D">
            <w:pPr>
              <w:ind w:left="34"/>
              <w:jc w:val="center"/>
              <w:rPr>
                <w:rFonts w:eastAsia="Calibri"/>
              </w:rPr>
            </w:pPr>
            <w:r>
              <w:rPr>
                <w:rFonts w:eastAsia="Calibri"/>
              </w:rPr>
              <w:t xml:space="preserve">проект результата предоставления муниципальной услуги по форме согласно приложению № 1,2,3 к </w:t>
            </w:r>
            <w:proofErr w:type="spellStart"/>
            <w:proofErr w:type="gramStart"/>
            <w:r>
              <w:rPr>
                <w:rFonts w:eastAsia="Calibri"/>
              </w:rPr>
              <w:t>Администра-тивному</w:t>
            </w:r>
            <w:proofErr w:type="spellEnd"/>
            <w:proofErr w:type="gramEnd"/>
            <w:r>
              <w:rPr>
                <w:rFonts w:eastAsia="Calibri"/>
              </w:rPr>
              <w:t xml:space="preserve"> </w:t>
            </w:r>
            <w:r>
              <w:rPr>
                <w:rFonts w:eastAsia="Calibri"/>
              </w:rPr>
              <w:lastRenderedPageBreak/>
              <w:t>регламенту</w:t>
            </w:r>
          </w:p>
        </w:tc>
        <w:tc>
          <w:tcPr>
            <w:tcW w:w="1190" w:type="pct"/>
            <w:shd w:val="clear" w:color="auto" w:fill="auto"/>
          </w:tcPr>
          <w:p w:rsidR="00BC273D" w:rsidRDefault="00BC273D" w:rsidP="00BC273D">
            <w:pPr>
              <w:jc w:val="center"/>
              <w:rPr>
                <w:rFonts w:eastAsia="Calibri"/>
              </w:rPr>
            </w:pPr>
            <w:r>
              <w:rPr>
                <w:rFonts w:eastAsia="Calibri"/>
              </w:rPr>
              <w:lastRenderedPageBreak/>
              <w:t>Принятие решения о предоставления муниципальной услуги и заключении договора социального найма или об отказе в предоставлении услуги</w:t>
            </w:r>
          </w:p>
          <w:p w:rsidR="00BC273D" w:rsidRDefault="00BC273D" w:rsidP="00BC273D">
            <w:pPr>
              <w:jc w:val="center"/>
              <w:rPr>
                <w:rFonts w:eastAsia="Calibri"/>
              </w:rPr>
            </w:pPr>
          </w:p>
        </w:tc>
        <w:tc>
          <w:tcPr>
            <w:tcW w:w="732" w:type="pct"/>
            <w:vMerge w:val="restart"/>
            <w:shd w:val="clear" w:color="auto" w:fill="auto"/>
          </w:tcPr>
          <w:p w:rsidR="00BC273D" w:rsidRDefault="00BC273D" w:rsidP="00BC273D">
            <w:pPr>
              <w:jc w:val="center"/>
              <w:rPr>
                <w:rFonts w:eastAsia="Calibri"/>
              </w:rPr>
            </w:pPr>
            <w:r>
              <w:rPr>
                <w:rFonts w:eastAsia="Calibri"/>
              </w:rPr>
              <w:t xml:space="preserve">_______________рабочих дней </w:t>
            </w:r>
          </w:p>
          <w:p w:rsidR="00BC273D" w:rsidRDefault="00BC273D" w:rsidP="00BC273D">
            <w:pPr>
              <w:rPr>
                <w:rFonts w:eastAsia="Calibri"/>
              </w:rPr>
            </w:pPr>
          </w:p>
        </w:tc>
        <w:tc>
          <w:tcPr>
            <w:tcW w:w="640" w:type="pct"/>
            <w:vMerge w:val="restart"/>
            <w:shd w:val="clear" w:color="auto" w:fill="auto"/>
          </w:tcPr>
          <w:p w:rsidR="00BC273D" w:rsidRDefault="00BC273D" w:rsidP="00BC273D">
            <w:pPr>
              <w:jc w:val="center"/>
              <w:rPr>
                <w:rFonts w:eastAsia="Calibri"/>
              </w:rPr>
            </w:pPr>
            <w:r>
              <w:rPr>
                <w:rFonts w:eastAsia="Calibri"/>
              </w:rPr>
              <w:t>должностное лицо Уполномоченного органа, ответственное за предоставление муниципальной услуги;</w:t>
            </w:r>
          </w:p>
          <w:p w:rsidR="00BC273D" w:rsidRDefault="00BC273D" w:rsidP="00BC273D">
            <w:pPr>
              <w:jc w:val="center"/>
              <w:rPr>
                <w:rFonts w:eastAsia="Calibri"/>
              </w:rPr>
            </w:pPr>
            <w:r>
              <w:rPr>
                <w:rFonts w:eastAsia="Calibri"/>
              </w:rPr>
              <w:t xml:space="preserve">Руководитель Уполномоченного органа или </w:t>
            </w:r>
            <w:r>
              <w:rPr>
                <w:rFonts w:eastAsia="Calibri"/>
              </w:rPr>
              <w:lastRenderedPageBreak/>
              <w:t>иное уполномоченное им лицо</w:t>
            </w:r>
          </w:p>
        </w:tc>
        <w:tc>
          <w:tcPr>
            <w:tcW w:w="709" w:type="pct"/>
            <w:vMerge w:val="restart"/>
            <w:shd w:val="clear" w:color="auto" w:fill="auto"/>
          </w:tcPr>
          <w:p w:rsidR="00BC273D" w:rsidRDefault="00BC273D" w:rsidP="00BC273D">
            <w:pPr>
              <w:jc w:val="center"/>
              <w:rPr>
                <w:rFonts w:eastAsia="Calibri"/>
              </w:rPr>
            </w:pPr>
            <w:r>
              <w:rPr>
                <w:rFonts w:eastAsia="Calibri"/>
              </w:rPr>
              <w:lastRenderedPageBreak/>
              <w:t xml:space="preserve">Уполномоченный орган </w:t>
            </w:r>
          </w:p>
        </w:tc>
        <w:tc>
          <w:tcPr>
            <w:tcW w:w="436" w:type="pct"/>
            <w:vMerge w:val="restart"/>
            <w:shd w:val="clear" w:color="auto" w:fill="auto"/>
          </w:tcPr>
          <w:p w:rsidR="00BC273D" w:rsidRDefault="00BC273D" w:rsidP="00BC273D">
            <w:pPr>
              <w:jc w:val="center"/>
              <w:rPr>
                <w:rFonts w:eastAsia="Calibri"/>
              </w:rPr>
            </w:pPr>
            <w:r>
              <w:rPr>
                <w:rFonts w:eastAsia="Calibri"/>
              </w:rPr>
              <w:t>–</w:t>
            </w:r>
          </w:p>
        </w:tc>
        <w:tc>
          <w:tcPr>
            <w:tcW w:w="685" w:type="pct"/>
            <w:vMerge w:val="restart"/>
            <w:shd w:val="clear" w:color="auto" w:fill="auto"/>
          </w:tcPr>
          <w:p w:rsidR="00BC273D" w:rsidRDefault="00BC273D" w:rsidP="00BC273D">
            <w:pPr>
              <w:jc w:val="center"/>
              <w:rPr>
                <w:rFonts w:eastAsia="Calibri"/>
              </w:rPr>
            </w:pPr>
            <w:r>
              <w:rPr>
                <w:rFonts w:eastAsia="Calibri"/>
              </w:rPr>
              <w:t xml:space="preserve">Результат предоставления муниципальной услуги по форме, приведенной в приложении №1,2,3 к </w:t>
            </w:r>
            <w:proofErr w:type="spellStart"/>
            <w:r>
              <w:t>Администра-тивному</w:t>
            </w:r>
            <w:proofErr w:type="spellEnd"/>
            <w:r>
              <w:t xml:space="preserve"> регламенту</w:t>
            </w:r>
            <w:r>
              <w:rPr>
                <w:rFonts w:eastAsia="Calibri"/>
              </w:rPr>
              <w:t xml:space="preserve">, подписанный </w:t>
            </w:r>
            <w:r>
              <w:rPr>
                <w:rFonts w:eastAsia="Calibri"/>
              </w:rPr>
              <w:lastRenderedPageBreak/>
              <w:t xml:space="preserve">усиленной </w:t>
            </w:r>
            <w:proofErr w:type="spellStart"/>
            <w:r>
              <w:rPr>
                <w:rFonts w:eastAsia="Calibri"/>
              </w:rPr>
              <w:t>квалифици-рованной</w:t>
            </w:r>
            <w:proofErr w:type="spellEnd"/>
            <w:r>
              <w:rPr>
                <w:rFonts w:eastAsia="Calibri"/>
              </w:rPr>
              <w:t xml:space="preserve"> подписью руководителем </w:t>
            </w:r>
            <w:proofErr w:type="spellStart"/>
            <w:r>
              <w:rPr>
                <w:rFonts w:eastAsia="Calibri"/>
              </w:rPr>
              <w:t>Уполномо-ченного</w:t>
            </w:r>
            <w:proofErr w:type="spellEnd"/>
            <w:r>
              <w:rPr>
                <w:rFonts w:eastAsia="Calibri"/>
              </w:rPr>
              <w:t xml:space="preserve"> </w:t>
            </w:r>
            <w:proofErr w:type="gramStart"/>
            <w:r>
              <w:rPr>
                <w:rFonts w:eastAsia="Calibri"/>
              </w:rPr>
              <w:t>органа  или</w:t>
            </w:r>
            <w:proofErr w:type="gramEnd"/>
            <w:r>
              <w:rPr>
                <w:rFonts w:eastAsia="Calibri"/>
              </w:rPr>
              <w:t xml:space="preserve"> иного </w:t>
            </w:r>
            <w:proofErr w:type="spellStart"/>
            <w:r>
              <w:rPr>
                <w:rFonts w:eastAsia="Calibri"/>
              </w:rPr>
              <w:t>уполномо-ченного</w:t>
            </w:r>
            <w:proofErr w:type="spellEnd"/>
            <w:r>
              <w:rPr>
                <w:rFonts w:eastAsia="Calibri"/>
              </w:rPr>
              <w:t xml:space="preserve"> им лица</w:t>
            </w:r>
          </w:p>
        </w:tc>
      </w:tr>
      <w:tr w:rsidR="00BC273D" w:rsidTr="00BC273D">
        <w:trPr>
          <w:trHeight w:val="2263"/>
          <w:jc w:val="center"/>
        </w:trPr>
        <w:tc>
          <w:tcPr>
            <w:tcW w:w="608" w:type="pct"/>
            <w:vMerge/>
            <w:shd w:val="clear" w:color="auto" w:fill="auto"/>
          </w:tcPr>
          <w:p w:rsidR="00BC273D" w:rsidRDefault="00BC273D" w:rsidP="00BC273D">
            <w:pPr>
              <w:ind w:left="34"/>
              <w:jc w:val="center"/>
              <w:rPr>
                <w:rFonts w:eastAsia="Calibri"/>
              </w:rPr>
            </w:pPr>
          </w:p>
        </w:tc>
        <w:tc>
          <w:tcPr>
            <w:tcW w:w="1190" w:type="pct"/>
            <w:shd w:val="clear" w:color="auto" w:fill="auto"/>
          </w:tcPr>
          <w:p w:rsidR="00BC273D" w:rsidRDefault="00BC273D" w:rsidP="00BC273D">
            <w:pPr>
              <w:jc w:val="center"/>
              <w:rPr>
                <w:rFonts w:eastAsia="Calibri"/>
              </w:rPr>
            </w:pPr>
            <w:r>
              <w:rPr>
                <w:rFonts w:eastAsia="Calibri"/>
              </w:rPr>
              <w:t>Формирование решения о предоставлении муниципальной услуги и заключении договора социального найма или об отказе в предоставлении муниципальной услуги</w:t>
            </w:r>
          </w:p>
        </w:tc>
        <w:tc>
          <w:tcPr>
            <w:tcW w:w="732" w:type="pct"/>
            <w:vMerge/>
            <w:shd w:val="clear" w:color="auto" w:fill="auto"/>
          </w:tcPr>
          <w:p w:rsidR="00BC273D" w:rsidRDefault="00BC273D" w:rsidP="00BC273D">
            <w:pPr>
              <w:jc w:val="center"/>
              <w:rPr>
                <w:rFonts w:eastAsia="Calibri"/>
              </w:rPr>
            </w:pPr>
          </w:p>
        </w:tc>
        <w:tc>
          <w:tcPr>
            <w:tcW w:w="640" w:type="pct"/>
            <w:vMerge/>
            <w:shd w:val="clear" w:color="auto" w:fill="auto"/>
          </w:tcPr>
          <w:p w:rsidR="00BC273D" w:rsidRDefault="00BC273D" w:rsidP="00BC273D">
            <w:pPr>
              <w:jc w:val="center"/>
              <w:rPr>
                <w:rFonts w:eastAsia="Calibri"/>
              </w:rPr>
            </w:pPr>
          </w:p>
        </w:tc>
        <w:tc>
          <w:tcPr>
            <w:tcW w:w="709" w:type="pct"/>
            <w:vMerge/>
            <w:shd w:val="clear" w:color="auto" w:fill="auto"/>
          </w:tcPr>
          <w:p w:rsidR="00BC273D" w:rsidRDefault="00BC273D" w:rsidP="00BC273D">
            <w:pPr>
              <w:jc w:val="center"/>
              <w:rPr>
                <w:rFonts w:eastAsia="Calibri"/>
              </w:rPr>
            </w:pPr>
          </w:p>
        </w:tc>
        <w:tc>
          <w:tcPr>
            <w:tcW w:w="436" w:type="pct"/>
            <w:vMerge/>
            <w:shd w:val="clear" w:color="auto" w:fill="auto"/>
          </w:tcPr>
          <w:p w:rsidR="00BC273D" w:rsidRDefault="00BC273D" w:rsidP="00BC273D">
            <w:pPr>
              <w:jc w:val="center"/>
              <w:rPr>
                <w:rFonts w:eastAsia="Calibri"/>
              </w:rPr>
            </w:pPr>
          </w:p>
        </w:tc>
        <w:tc>
          <w:tcPr>
            <w:tcW w:w="685" w:type="pct"/>
            <w:vMerge/>
            <w:shd w:val="clear" w:color="auto" w:fill="auto"/>
          </w:tcPr>
          <w:p w:rsidR="00BC273D" w:rsidRDefault="00BC273D" w:rsidP="00BC273D">
            <w:pPr>
              <w:jc w:val="center"/>
              <w:rPr>
                <w:rFonts w:eastAsia="Calibri"/>
              </w:rPr>
            </w:pPr>
          </w:p>
        </w:tc>
      </w:tr>
      <w:tr w:rsidR="00BC273D" w:rsidTr="00BC273D">
        <w:trPr>
          <w:trHeight w:val="420"/>
          <w:jc w:val="center"/>
        </w:trPr>
        <w:tc>
          <w:tcPr>
            <w:tcW w:w="5000" w:type="pct"/>
            <w:gridSpan w:val="7"/>
            <w:shd w:val="clear" w:color="auto" w:fill="auto"/>
          </w:tcPr>
          <w:p w:rsidR="00BC273D" w:rsidRDefault="00BC273D" w:rsidP="00BC273D">
            <w:pPr>
              <w:numPr>
                <w:ilvl w:val="0"/>
                <w:numId w:val="4"/>
              </w:numPr>
              <w:jc w:val="center"/>
              <w:rPr>
                <w:rFonts w:eastAsia="Calibri"/>
              </w:rPr>
            </w:pPr>
            <w:r>
              <w:rPr>
                <w:rFonts w:eastAsia="Calibri"/>
              </w:rPr>
              <w:lastRenderedPageBreak/>
              <w:t>Выдача результата</w:t>
            </w:r>
          </w:p>
        </w:tc>
      </w:tr>
      <w:tr w:rsidR="00BC273D" w:rsidTr="00BC273D">
        <w:trPr>
          <w:trHeight w:val="3900"/>
          <w:jc w:val="center"/>
        </w:trPr>
        <w:tc>
          <w:tcPr>
            <w:tcW w:w="608" w:type="pct"/>
            <w:vMerge w:val="restart"/>
            <w:shd w:val="clear" w:color="auto" w:fill="auto"/>
          </w:tcPr>
          <w:p w:rsidR="00BC273D" w:rsidRDefault="00BC273D" w:rsidP="00BC273D">
            <w:pPr>
              <w:ind w:left="34"/>
              <w:jc w:val="center"/>
              <w:rPr>
                <w:rFonts w:eastAsia="Calibri"/>
              </w:rPr>
            </w:pPr>
            <w:r>
              <w:rPr>
                <w:rFonts w:eastAsia="Calibri"/>
              </w:rPr>
              <w:t>формирование и регистрация результата муниципальной услуги, указанного в пункте 7 Административного регламента</w:t>
            </w:r>
          </w:p>
        </w:tc>
        <w:tc>
          <w:tcPr>
            <w:tcW w:w="1190" w:type="pct"/>
            <w:shd w:val="clear" w:color="auto" w:fill="auto"/>
          </w:tcPr>
          <w:p w:rsidR="00BC273D" w:rsidRDefault="00BC273D" w:rsidP="00BC273D">
            <w:pPr>
              <w:ind w:left="32"/>
              <w:jc w:val="center"/>
              <w:rPr>
                <w:rFonts w:eastAsia="Calibri"/>
              </w:rPr>
            </w:pPr>
            <w:r>
              <w:rPr>
                <w:rFonts w:eastAsia="Calibri"/>
              </w:rPr>
              <w:t xml:space="preserve">Регистрация результата предоставления </w:t>
            </w:r>
            <w:proofErr w:type="gramStart"/>
            <w:r>
              <w:rPr>
                <w:rFonts w:eastAsia="Calibri"/>
              </w:rPr>
              <w:t>муниципальной  услуги</w:t>
            </w:r>
            <w:proofErr w:type="gramEnd"/>
          </w:p>
        </w:tc>
        <w:tc>
          <w:tcPr>
            <w:tcW w:w="732" w:type="pct"/>
            <w:shd w:val="clear" w:color="auto" w:fill="auto"/>
          </w:tcPr>
          <w:p w:rsidR="00BC273D" w:rsidRDefault="00BC273D" w:rsidP="00BC273D">
            <w:pPr>
              <w:ind w:left="29"/>
              <w:jc w:val="center"/>
              <w:rPr>
                <w:rFonts w:eastAsia="Calibri"/>
              </w:rPr>
            </w:pPr>
            <w:r>
              <w:rPr>
                <w:rFonts w:eastAsia="Calibri"/>
              </w:rPr>
              <w:t xml:space="preserve">Не позднее 3 рабочих дней со дня принятия решения о предоставлении или отказе в предоставлении муниципальной услуги </w:t>
            </w:r>
          </w:p>
        </w:tc>
        <w:tc>
          <w:tcPr>
            <w:tcW w:w="640" w:type="pct"/>
            <w:shd w:val="clear" w:color="auto" w:fill="auto"/>
          </w:tcPr>
          <w:p w:rsidR="00BC273D" w:rsidRDefault="00BC273D" w:rsidP="00BC273D">
            <w:pPr>
              <w:ind w:left="28"/>
              <w:jc w:val="center"/>
              <w:rPr>
                <w:rFonts w:eastAsia="Calibri"/>
              </w:rPr>
            </w:pPr>
            <w:r>
              <w:t>должностное лицо Уполномоченного органа, ответственное за предоставление муниципальной услуги</w:t>
            </w:r>
          </w:p>
        </w:tc>
        <w:tc>
          <w:tcPr>
            <w:tcW w:w="709" w:type="pct"/>
            <w:shd w:val="clear" w:color="auto" w:fill="auto"/>
          </w:tcPr>
          <w:p w:rsidR="00BC273D" w:rsidRDefault="00BC273D" w:rsidP="00BC273D">
            <w:pPr>
              <w:ind w:left="28"/>
              <w:jc w:val="center"/>
              <w:rPr>
                <w:rFonts w:eastAsia="Calibri"/>
              </w:rPr>
            </w:pPr>
            <w:r>
              <w:rPr>
                <w:rFonts w:eastAsia="Calibri"/>
              </w:rPr>
              <w:t xml:space="preserve">Уполномоченный орган </w:t>
            </w:r>
          </w:p>
        </w:tc>
        <w:tc>
          <w:tcPr>
            <w:tcW w:w="436" w:type="pct"/>
            <w:shd w:val="clear" w:color="auto" w:fill="auto"/>
          </w:tcPr>
          <w:p w:rsidR="00BC273D" w:rsidRDefault="00BC273D" w:rsidP="00BC273D">
            <w:pPr>
              <w:jc w:val="center"/>
              <w:rPr>
                <w:rFonts w:eastAsia="Calibri"/>
              </w:rPr>
            </w:pPr>
            <w:r>
              <w:rPr>
                <w:rFonts w:eastAsia="Calibri"/>
              </w:rPr>
              <w:t>–</w:t>
            </w:r>
          </w:p>
        </w:tc>
        <w:tc>
          <w:tcPr>
            <w:tcW w:w="685" w:type="pct"/>
            <w:shd w:val="clear" w:color="auto" w:fill="auto"/>
          </w:tcPr>
          <w:p w:rsidR="00BC273D" w:rsidRDefault="00BC273D" w:rsidP="00BC273D">
            <w:pPr>
              <w:ind w:left="47"/>
              <w:jc w:val="center"/>
              <w:rPr>
                <w:rFonts w:eastAsia="Calibri"/>
              </w:rPr>
            </w:pPr>
            <w:r>
              <w:rPr>
                <w:rFonts w:eastAsia="Calibri"/>
              </w:rPr>
              <w:t xml:space="preserve">Внесение сведений о конечном результате </w:t>
            </w:r>
            <w:proofErr w:type="spellStart"/>
            <w:proofErr w:type="gramStart"/>
            <w:r>
              <w:rPr>
                <w:rFonts w:eastAsia="Calibri"/>
              </w:rPr>
              <w:t>предостав-ления</w:t>
            </w:r>
            <w:proofErr w:type="spellEnd"/>
            <w:proofErr w:type="gramEnd"/>
            <w:r>
              <w:rPr>
                <w:rFonts w:eastAsia="Calibri"/>
              </w:rPr>
              <w:t xml:space="preserve"> муниципальной услуги</w:t>
            </w:r>
          </w:p>
        </w:tc>
      </w:tr>
      <w:tr w:rsidR="00BC273D" w:rsidTr="00BC273D">
        <w:trPr>
          <w:trHeight w:val="809"/>
          <w:jc w:val="center"/>
        </w:trPr>
        <w:tc>
          <w:tcPr>
            <w:tcW w:w="608" w:type="pct"/>
            <w:vMerge/>
            <w:shd w:val="clear" w:color="auto" w:fill="auto"/>
          </w:tcPr>
          <w:p w:rsidR="00BC273D" w:rsidRDefault="00BC273D" w:rsidP="00BC273D">
            <w:pPr>
              <w:ind w:left="34"/>
              <w:jc w:val="center"/>
              <w:rPr>
                <w:rFonts w:eastAsia="Calibri"/>
              </w:rPr>
            </w:pPr>
          </w:p>
        </w:tc>
        <w:tc>
          <w:tcPr>
            <w:tcW w:w="1190" w:type="pct"/>
            <w:shd w:val="clear" w:color="auto" w:fill="auto"/>
          </w:tcPr>
          <w:p w:rsidR="00BC273D" w:rsidRDefault="00BC273D" w:rsidP="00BC273D">
            <w:pPr>
              <w:jc w:val="center"/>
              <w:rPr>
                <w:rFonts w:eastAsia="Calibri"/>
              </w:rPr>
            </w:pPr>
            <w:r>
              <w:rPr>
                <w:rFonts w:eastAsia="Calibri"/>
              </w:rPr>
              <w:t>Направление в многофункциональный центр результата муниципальной услуги, указанного в пункте 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C273D" w:rsidRDefault="00BC273D" w:rsidP="00BC273D">
            <w:pPr>
              <w:jc w:val="center"/>
              <w:rPr>
                <w:rFonts w:eastAsia="Calibri"/>
              </w:rPr>
            </w:pPr>
          </w:p>
        </w:tc>
        <w:tc>
          <w:tcPr>
            <w:tcW w:w="732" w:type="pct"/>
            <w:shd w:val="clear" w:color="auto" w:fill="auto"/>
          </w:tcPr>
          <w:p w:rsidR="00BC273D" w:rsidRDefault="00BC273D" w:rsidP="00BC273D">
            <w:pPr>
              <w:jc w:val="center"/>
              <w:rPr>
                <w:rFonts w:eastAsia="Calibri"/>
              </w:rPr>
            </w:pPr>
            <w:r>
              <w:rPr>
                <w:rFonts w:eastAsia="Calibri"/>
              </w:rPr>
              <w:t xml:space="preserve">в сроки, </w:t>
            </w:r>
            <w:proofErr w:type="spellStart"/>
            <w:proofErr w:type="gramStart"/>
            <w:r>
              <w:rPr>
                <w:rFonts w:eastAsia="Calibri"/>
              </w:rPr>
              <w:t>установ</w:t>
            </w:r>
            <w:proofErr w:type="spellEnd"/>
            <w:r>
              <w:rPr>
                <w:rFonts w:eastAsia="Calibri"/>
              </w:rPr>
              <w:t>-ленные</w:t>
            </w:r>
            <w:proofErr w:type="gramEnd"/>
            <w:r>
              <w:rPr>
                <w:rFonts w:eastAsia="Calibri"/>
              </w:rPr>
              <w:t xml:space="preserve"> </w:t>
            </w:r>
            <w:proofErr w:type="spellStart"/>
            <w:r>
              <w:rPr>
                <w:rFonts w:eastAsia="Calibri"/>
              </w:rPr>
              <w:t>соглаше-нием</w:t>
            </w:r>
            <w:proofErr w:type="spellEnd"/>
            <w:r>
              <w:rPr>
                <w:rFonts w:eastAsia="Calibri"/>
              </w:rPr>
              <w:t xml:space="preserve"> о взаимодействии между </w:t>
            </w:r>
            <w:proofErr w:type="spellStart"/>
            <w:r>
              <w:rPr>
                <w:rFonts w:eastAsia="Calibri"/>
              </w:rPr>
              <w:t>Уполномо-ченным</w:t>
            </w:r>
            <w:proofErr w:type="spellEnd"/>
            <w:r>
              <w:rPr>
                <w:rFonts w:eastAsia="Calibri"/>
              </w:rPr>
              <w:t xml:space="preserve"> органом и много-функциональным центром</w:t>
            </w:r>
          </w:p>
        </w:tc>
        <w:tc>
          <w:tcPr>
            <w:tcW w:w="640" w:type="pct"/>
            <w:shd w:val="clear" w:color="auto" w:fill="auto"/>
          </w:tcPr>
          <w:p w:rsidR="00BC273D" w:rsidRDefault="00BC273D" w:rsidP="00BC273D">
            <w:pPr>
              <w:jc w:val="center"/>
              <w:rPr>
                <w:rFonts w:eastAsia="Calibri"/>
              </w:rPr>
            </w:pPr>
            <w:r>
              <w:t>должностное лицо Уполномоченного органа, ответственное за предоставление муниципальной услуги</w:t>
            </w:r>
          </w:p>
        </w:tc>
        <w:tc>
          <w:tcPr>
            <w:tcW w:w="709" w:type="pct"/>
            <w:shd w:val="clear" w:color="auto" w:fill="auto"/>
          </w:tcPr>
          <w:p w:rsidR="00BC273D" w:rsidRDefault="00BC273D" w:rsidP="00BC273D">
            <w:pPr>
              <w:jc w:val="center"/>
              <w:rPr>
                <w:rFonts w:eastAsia="Calibri"/>
              </w:rPr>
            </w:pPr>
            <w:r>
              <w:rPr>
                <w:rFonts w:eastAsia="Calibri"/>
              </w:rPr>
              <w:t>Уполномоченный орган / АИС МФЦ</w:t>
            </w:r>
          </w:p>
        </w:tc>
        <w:tc>
          <w:tcPr>
            <w:tcW w:w="436" w:type="pct"/>
            <w:shd w:val="clear" w:color="auto" w:fill="auto"/>
          </w:tcPr>
          <w:p w:rsidR="00BC273D" w:rsidRDefault="00BC273D" w:rsidP="00BC273D">
            <w:pPr>
              <w:jc w:val="center"/>
              <w:rPr>
                <w:rFonts w:eastAsia="Calibri"/>
              </w:rPr>
            </w:pPr>
            <w:r>
              <w:rPr>
                <w:rFonts w:eastAsia="Calibri"/>
              </w:rPr>
              <w:t xml:space="preserve">Указание </w:t>
            </w:r>
            <w:proofErr w:type="gramStart"/>
            <w:r>
              <w:rPr>
                <w:rFonts w:eastAsia="Calibri"/>
              </w:rPr>
              <w:t>заяви-</w:t>
            </w:r>
            <w:proofErr w:type="spellStart"/>
            <w:r>
              <w:rPr>
                <w:rFonts w:eastAsia="Calibri"/>
              </w:rPr>
              <w:t>телем</w:t>
            </w:r>
            <w:proofErr w:type="spellEnd"/>
            <w:proofErr w:type="gramEnd"/>
            <w:r>
              <w:rPr>
                <w:rFonts w:eastAsia="Calibri"/>
              </w:rPr>
              <w:t xml:space="preserve"> в Запросе способа выдачи результата </w:t>
            </w:r>
            <w:proofErr w:type="spellStart"/>
            <w:r>
              <w:rPr>
                <w:rFonts w:eastAsia="Calibri"/>
              </w:rPr>
              <w:t>муници-пальной</w:t>
            </w:r>
            <w:proofErr w:type="spellEnd"/>
            <w:r>
              <w:rPr>
                <w:rFonts w:eastAsia="Calibri"/>
              </w:rPr>
              <w:t xml:space="preserve"> услуги в много-</w:t>
            </w:r>
            <w:proofErr w:type="spellStart"/>
            <w:r>
              <w:rPr>
                <w:rFonts w:eastAsia="Calibri"/>
              </w:rPr>
              <w:t>функ</w:t>
            </w:r>
            <w:proofErr w:type="spellEnd"/>
            <w:r>
              <w:rPr>
                <w:rFonts w:eastAsia="Calibri"/>
              </w:rPr>
              <w:t>-</w:t>
            </w:r>
            <w:proofErr w:type="spellStart"/>
            <w:r>
              <w:rPr>
                <w:rFonts w:eastAsia="Calibri"/>
              </w:rPr>
              <w:t>циональ</w:t>
            </w:r>
            <w:proofErr w:type="spellEnd"/>
            <w:r>
              <w:rPr>
                <w:rFonts w:eastAsia="Calibri"/>
              </w:rPr>
              <w:t xml:space="preserve">-ном центре, а также подача Запроса </w:t>
            </w:r>
            <w:r>
              <w:rPr>
                <w:rFonts w:eastAsia="Calibri"/>
              </w:rPr>
              <w:lastRenderedPageBreak/>
              <w:t>через много-</w:t>
            </w:r>
            <w:proofErr w:type="spellStart"/>
            <w:r>
              <w:rPr>
                <w:rFonts w:eastAsia="Calibri"/>
              </w:rPr>
              <w:t>функ</w:t>
            </w:r>
            <w:proofErr w:type="spellEnd"/>
            <w:r>
              <w:rPr>
                <w:rFonts w:eastAsia="Calibri"/>
              </w:rPr>
              <w:t>-</w:t>
            </w:r>
            <w:proofErr w:type="spellStart"/>
            <w:r>
              <w:rPr>
                <w:rFonts w:eastAsia="Calibri"/>
              </w:rPr>
              <w:t>циональ-ный</w:t>
            </w:r>
            <w:proofErr w:type="spellEnd"/>
            <w:r>
              <w:rPr>
                <w:rFonts w:eastAsia="Calibri"/>
              </w:rPr>
              <w:t xml:space="preserve"> центр</w:t>
            </w:r>
          </w:p>
        </w:tc>
        <w:tc>
          <w:tcPr>
            <w:tcW w:w="685" w:type="pct"/>
            <w:shd w:val="clear" w:color="auto" w:fill="auto"/>
          </w:tcPr>
          <w:p w:rsidR="00BC273D" w:rsidRDefault="00BC273D" w:rsidP="00BC273D">
            <w:pPr>
              <w:jc w:val="center"/>
              <w:rPr>
                <w:rFonts w:eastAsia="Calibri"/>
              </w:rPr>
            </w:pPr>
            <w:r>
              <w:rPr>
                <w:rFonts w:eastAsia="Calibri"/>
              </w:rPr>
              <w:lastRenderedPageBreak/>
              <w:t xml:space="preserve">выдача результата </w:t>
            </w:r>
            <w:proofErr w:type="gramStart"/>
            <w:r>
              <w:rPr>
                <w:rFonts w:eastAsia="Calibri"/>
              </w:rPr>
              <w:t>муниципальной  услуги</w:t>
            </w:r>
            <w:proofErr w:type="gramEnd"/>
            <w:r>
              <w:rPr>
                <w:rFonts w:eastAsia="Calibri"/>
              </w:rPr>
              <w:t xml:space="preserve"> заявителю в форме бумажного документа, </w:t>
            </w:r>
            <w:proofErr w:type="spellStart"/>
            <w:r>
              <w:rPr>
                <w:rFonts w:eastAsia="Calibri"/>
              </w:rPr>
              <w:t>подтвержда-ющего</w:t>
            </w:r>
            <w:proofErr w:type="spellEnd"/>
            <w:r>
              <w:rPr>
                <w:rFonts w:eastAsia="Calibri"/>
              </w:rPr>
              <w:t xml:space="preserve"> содержание электронного документа, заверенного печатью </w:t>
            </w:r>
            <w:proofErr w:type="spellStart"/>
            <w:r>
              <w:rPr>
                <w:rFonts w:eastAsia="Calibri"/>
              </w:rPr>
              <w:t>многофунк-ционального</w:t>
            </w:r>
            <w:proofErr w:type="spellEnd"/>
            <w:r>
              <w:rPr>
                <w:rFonts w:eastAsia="Calibri"/>
              </w:rPr>
              <w:t xml:space="preserve"> центра</w:t>
            </w:r>
          </w:p>
        </w:tc>
      </w:tr>
      <w:tr w:rsidR="00BC273D" w:rsidTr="00BC273D">
        <w:trPr>
          <w:trHeight w:val="2949"/>
          <w:jc w:val="center"/>
        </w:trPr>
        <w:tc>
          <w:tcPr>
            <w:tcW w:w="608" w:type="pct"/>
            <w:vMerge/>
            <w:shd w:val="clear" w:color="auto" w:fill="auto"/>
          </w:tcPr>
          <w:p w:rsidR="00BC273D" w:rsidRDefault="00BC273D" w:rsidP="00BC273D">
            <w:pPr>
              <w:ind w:left="34"/>
              <w:jc w:val="center"/>
              <w:rPr>
                <w:rFonts w:eastAsia="Calibri"/>
              </w:rPr>
            </w:pPr>
          </w:p>
        </w:tc>
        <w:tc>
          <w:tcPr>
            <w:tcW w:w="1190" w:type="pct"/>
            <w:shd w:val="clear" w:color="auto" w:fill="auto"/>
          </w:tcPr>
          <w:p w:rsidR="00BC273D" w:rsidRDefault="00BC273D" w:rsidP="00BC273D">
            <w:pPr>
              <w:ind w:left="32"/>
              <w:jc w:val="center"/>
              <w:rPr>
                <w:rFonts w:eastAsia="Calibri"/>
              </w:rPr>
            </w:pPr>
            <w:r>
              <w:rPr>
                <w:rFonts w:eastAsia="Calibri"/>
              </w:rPr>
              <w:t>Направление заявителю результата предоставления муниципальной услуги в личный кабинет на ЕПГУ</w:t>
            </w:r>
          </w:p>
        </w:tc>
        <w:tc>
          <w:tcPr>
            <w:tcW w:w="732" w:type="pct"/>
            <w:shd w:val="clear" w:color="auto" w:fill="auto"/>
          </w:tcPr>
          <w:p w:rsidR="00BC273D" w:rsidRDefault="00BC273D" w:rsidP="00BC273D">
            <w:pPr>
              <w:ind w:left="29"/>
              <w:jc w:val="center"/>
              <w:rPr>
                <w:rFonts w:eastAsia="Calibri"/>
              </w:rPr>
            </w:pPr>
            <w:r>
              <w:rPr>
                <w:rFonts w:eastAsia="Calibri"/>
              </w:rPr>
              <w:t xml:space="preserve">В день </w:t>
            </w:r>
            <w:proofErr w:type="gramStart"/>
            <w:r>
              <w:rPr>
                <w:rFonts w:eastAsia="Calibri"/>
              </w:rPr>
              <w:t>регистра-</w:t>
            </w:r>
            <w:proofErr w:type="spellStart"/>
            <w:r>
              <w:rPr>
                <w:rFonts w:eastAsia="Calibri"/>
              </w:rPr>
              <w:t>ции</w:t>
            </w:r>
            <w:proofErr w:type="spellEnd"/>
            <w:proofErr w:type="gramEnd"/>
            <w:r>
              <w:rPr>
                <w:rFonts w:eastAsia="Calibri"/>
              </w:rPr>
              <w:t xml:space="preserve"> результата предоставления муниципальной услуги</w:t>
            </w:r>
          </w:p>
        </w:tc>
        <w:tc>
          <w:tcPr>
            <w:tcW w:w="640" w:type="pct"/>
            <w:shd w:val="clear" w:color="auto" w:fill="auto"/>
          </w:tcPr>
          <w:p w:rsidR="00BC273D" w:rsidRDefault="00BC273D" w:rsidP="00BC273D">
            <w:pPr>
              <w:ind w:left="28"/>
              <w:jc w:val="center"/>
              <w:rPr>
                <w:rFonts w:eastAsia="Calibri"/>
              </w:rPr>
            </w:pPr>
            <w:r>
              <w:t>должностное лицо Уполномоченного органа, ответственное за предоставление муниципальной услуги</w:t>
            </w:r>
          </w:p>
        </w:tc>
        <w:tc>
          <w:tcPr>
            <w:tcW w:w="709" w:type="pct"/>
            <w:shd w:val="clear" w:color="auto" w:fill="auto"/>
          </w:tcPr>
          <w:p w:rsidR="00BC273D" w:rsidRDefault="00BC273D" w:rsidP="00BC273D">
            <w:pPr>
              <w:ind w:left="28"/>
              <w:jc w:val="center"/>
              <w:rPr>
                <w:rFonts w:eastAsia="Calibri"/>
              </w:rPr>
            </w:pPr>
            <w:r>
              <w:rPr>
                <w:rFonts w:eastAsia="Calibri"/>
              </w:rPr>
              <w:t>-</w:t>
            </w:r>
          </w:p>
        </w:tc>
        <w:tc>
          <w:tcPr>
            <w:tcW w:w="436" w:type="pct"/>
            <w:shd w:val="clear" w:color="auto" w:fill="auto"/>
          </w:tcPr>
          <w:p w:rsidR="00BC273D" w:rsidRDefault="00BC273D" w:rsidP="00BC273D">
            <w:pPr>
              <w:jc w:val="center"/>
              <w:rPr>
                <w:rFonts w:eastAsia="Calibri"/>
              </w:rPr>
            </w:pPr>
            <w:r>
              <w:rPr>
                <w:rFonts w:eastAsia="Calibri"/>
              </w:rPr>
              <w:t>-</w:t>
            </w:r>
          </w:p>
        </w:tc>
        <w:tc>
          <w:tcPr>
            <w:tcW w:w="685" w:type="pct"/>
            <w:shd w:val="clear" w:color="auto" w:fill="auto"/>
          </w:tcPr>
          <w:p w:rsidR="00BC273D" w:rsidRDefault="00BC273D" w:rsidP="00BC273D">
            <w:pPr>
              <w:jc w:val="center"/>
              <w:outlineLvl w:val="0"/>
            </w:pPr>
            <w:r>
              <w:t>Результат муниципальной услуги, направленный заявителю на личный кабинет на ЕПГУ</w:t>
            </w:r>
          </w:p>
          <w:p w:rsidR="00BC273D" w:rsidRDefault="00BC273D" w:rsidP="00BC273D">
            <w:pPr>
              <w:jc w:val="center"/>
              <w:outlineLvl w:val="0"/>
            </w:pPr>
          </w:p>
          <w:p w:rsidR="00BC273D" w:rsidRDefault="00BC273D" w:rsidP="00BC273D">
            <w:pPr>
              <w:jc w:val="center"/>
              <w:outlineLvl w:val="0"/>
            </w:pPr>
          </w:p>
          <w:p w:rsidR="00BC273D" w:rsidRDefault="00BC273D" w:rsidP="00BC273D">
            <w:pPr>
              <w:jc w:val="center"/>
              <w:outlineLvl w:val="0"/>
            </w:pPr>
          </w:p>
          <w:p w:rsidR="00BC273D" w:rsidRDefault="00BC273D" w:rsidP="00BC273D">
            <w:pPr>
              <w:outlineLvl w:val="0"/>
              <w:rPr>
                <w:rFonts w:eastAsia="Calibri"/>
              </w:rPr>
            </w:pPr>
          </w:p>
        </w:tc>
      </w:tr>
    </w:tbl>
    <w:p w:rsidR="00BC273D" w:rsidRDefault="00BC273D" w:rsidP="00BC273D">
      <w:pPr>
        <w:widowControl w:val="0"/>
        <w:tabs>
          <w:tab w:val="left" w:pos="567"/>
        </w:tabs>
        <w:ind w:firstLine="426"/>
        <w:jc w:val="center"/>
      </w:pPr>
    </w:p>
    <w:p w:rsidR="00EA50D6" w:rsidRPr="00A315B2" w:rsidRDefault="00EA50D6" w:rsidP="00EA50D6">
      <w:pPr>
        <w:pStyle w:val="a3"/>
        <w:jc w:val="both"/>
        <w:rPr>
          <w:rFonts w:ascii="Times New Roman" w:hAnsi="Times New Roman" w:cs="Times New Roman"/>
          <w:sz w:val="28"/>
          <w:szCs w:val="28"/>
        </w:rPr>
      </w:pPr>
    </w:p>
    <w:sectPr w:rsidR="00EA50D6" w:rsidRPr="00A31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3D" w:rsidRDefault="00BC273D">
    <w:pPr>
      <w:pStyle w:val="af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C273D" w:rsidRDefault="00BC273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3D" w:rsidRDefault="00BC273D">
    <w:pPr>
      <w:pStyle w:val="af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998"/>
    <w:multiLevelType w:val="multilevel"/>
    <w:tmpl w:val="64D6E8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A5F1CAE"/>
    <w:multiLevelType w:val="hybridMultilevel"/>
    <w:tmpl w:val="DD6CF6AE"/>
    <w:lvl w:ilvl="0" w:tplc="FF865080">
      <w:start w:val="1"/>
      <w:numFmt w:val="decimal"/>
      <w:lvlText w:val="%1)"/>
      <w:lvlJc w:val="left"/>
      <w:pPr>
        <w:ind w:left="720" w:hanging="360"/>
      </w:pPr>
      <w:rPr>
        <w:rFonts w:hint="default"/>
      </w:rPr>
    </w:lvl>
    <w:lvl w:ilvl="1" w:tplc="A8B6BED4">
      <w:start w:val="1"/>
      <w:numFmt w:val="lowerLetter"/>
      <w:lvlText w:val="%2."/>
      <w:lvlJc w:val="left"/>
      <w:pPr>
        <w:ind w:left="1440" w:hanging="360"/>
      </w:pPr>
    </w:lvl>
    <w:lvl w:ilvl="2" w:tplc="6CF2FAB2">
      <w:start w:val="1"/>
      <w:numFmt w:val="lowerRoman"/>
      <w:lvlText w:val="%3."/>
      <w:lvlJc w:val="right"/>
      <w:pPr>
        <w:ind w:left="2160" w:hanging="180"/>
      </w:pPr>
    </w:lvl>
    <w:lvl w:ilvl="3" w:tplc="0B7E2ED0">
      <w:start w:val="1"/>
      <w:numFmt w:val="decimal"/>
      <w:lvlText w:val="%4."/>
      <w:lvlJc w:val="left"/>
      <w:pPr>
        <w:ind w:left="2880" w:hanging="360"/>
      </w:pPr>
    </w:lvl>
    <w:lvl w:ilvl="4" w:tplc="551478B0">
      <w:start w:val="1"/>
      <w:numFmt w:val="lowerLetter"/>
      <w:lvlText w:val="%5."/>
      <w:lvlJc w:val="left"/>
      <w:pPr>
        <w:ind w:left="3600" w:hanging="360"/>
      </w:pPr>
    </w:lvl>
    <w:lvl w:ilvl="5" w:tplc="52A0180C">
      <w:start w:val="1"/>
      <w:numFmt w:val="lowerRoman"/>
      <w:lvlText w:val="%6."/>
      <w:lvlJc w:val="right"/>
      <w:pPr>
        <w:ind w:left="4320" w:hanging="180"/>
      </w:pPr>
    </w:lvl>
    <w:lvl w:ilvl="6" w:tplc="05B68A46">
      <w:start w:val="1"/>
      <w:numFmt w:val="decimal"/>
      <w:lvlText w:val="%7."/>
      <w:lvlJc w:val="left"/>
      <w:pPr>
        <w:ind w:left="5040" w:hanging="360"/>
      </w:pPr>
    </w:lvl>
    <w:lvl w:ilvl="7" w:tplc="283030C0">
      <w:start w:val="1"/>
      <w:numFmt w:val="lowerLetter"/>
      <w:lvlText w:val="%8."/>
      <w:lvlJc w:val="left"/>
      <w:pPr>
        <w:ind w:left="5760" w:hanging="360"/>
      </w:pPr>
    </w:lvl>
    <w:lvl w:ilvl="8" w:tplc="985EC5B8">
      <w:start w:val="1"/>
      <w:numFmt w:val="lowerRoman"/>
      <w:lvlText w:val="%9."/>
      <w:lvlJc w:val="right"/>
      <w:pPr>
        <w:ind w:left="6480" w:hanging="180"/>
      </w:pPr>
    </w:lvl>
  </w:abstractNum>
  <w:abstractNum w:abstractNumId="2">
    <w:nsid w:val="514A38BA"/>
    <w:multiLevelType w:val="hybridMultilevel"/>
    <w:tmpl w:val="F844FB50"/>
    <w:lvl w:ilvl="0" w:tplc="CE4E255E">
      <w:start w:val="1"/>
      <w:numFmt w:val="decimal"/>
      <w:lvlText w:val="%1."/>
      <w:lvlJc w:val="left"/>
      <w:pPr>
        <w:ind w:left="720" w:hanging="360"/>
      </w:pPr>
      <w:rPr>
        <w:rFonts w:hint="default"/>
      </w:rPr>
    </w:lvl>
    <w:lvl w:ilvl="1" w:tplc="E58E3D9C">
      <w:start w:val="1"/>
      <w:numFmt w:val="lowerLetter"/>
      <w:lvlText w:val="%2."/>
      <w:lvlJc w:val="left"/>
      <w:pPr>
        <w:ind w:left="1440" w:hanging="360"/>
      </w:pPr>
    </w:lvl>
    <w:lvl w:ilvl="2" w:tplc="EECA3A24">
      <w:start w:val="1"/>
      <w:numFmt w:val="lowerRoman"/>
      <w:lvlText w:val="%3."/>
      <w:lvlJc w:val="right"/>
      <w:pPr>
        <w:ind w:left="2160" w:hanging="180"/>
      </w:pPr>
    </w:lvl>
    <w:lvl w:ilvl="3" w:tplc="085C1BB6">
      <w:start w:val="1"/>
      <w:numFmt w:val="decimal"/>
      <w:lvlText w:val="%4."/>
      <w:lvlJc w:val="left"/>
      <w:pPr>
        <w:ind w:left="2880" w:hanging="360"/>
      </w:pPr>
    </w:lvl>
    <w:lvl w:ilvl="4" w:tplc="65E0C460">
      <w:start w:val="1"/>
      <w:numFmt w:val="lowerLetter"/>
      <w:lvlText w:val="%5."/>
      <w:lvlJc w:val="left"/>
      <w:pPr>
        <w:ind w:left="3600" w:hanging="360"/>
      </w:pPr>
    </w:lvl>
    <w:lvl w:ilvl="5" w:tplc="449A5E1E">
      <w:start w:val="1"/>
      <w:numFmt w:val="lowerRoman"/>
      <w:lvlText w:val="%6."/>
      <w:lvlJc w:val="right"/>
      <w:pPr>
        <w:ind w:left="4320" w:hanging="180"/>
      </w:pPr>
    </w:lvl>
    <w:lvl w:ilvl="6" w:tplc="023C0436">
      <w:start w:val="1"/>
      <w:numFmt w:val="decimal"/>
      <w:lvlText w:val="%7."/>
      <w:lvlJc w:val="left"/>
      <w:pPr>
        <w:ind w:left="5040" w:hanging="360"/>
      </w:pPr>
    </w:lvl>
    <w:lvl w:ilvl="7" w:tplc="E15AD618">
      <w:start w:val="1"/>
      <w:numFmt w:val="lowerLetter"/>
      <w:lvlText w:val="%8."/>
      <w:lvlJc w:val="left"/>
      <w:pPr>
        <w:ind w:left="5760" w:hanging="360"/>
      </w:pPr>
    </w:lvl>
    <w:lvl w:ilvl="8" w:tplc="17068444">
      <w:start w:val="1"/>
      <w:numFmt w:val="lowerRoman"/>
      <w:lvlText w:val="%9."/>
      <w:lvlJc w:val="right"/>
      <w:pPr>
        <w:ind w:left="6480" w:hanging="180"/>
      </w:pPr>
    </w:lvl>
  </w:abstractNum>
  <w:abstractNum w:abstractNumId="3">
    <w:nsid w:val="525F552A"/>
    <w:multiLevelType w:val="multilevel"/>
    <w:tmpl w:val="1E4E0C0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57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56177B73"/>
    <w:multiLevelType w:val="multilevel"/>
    <w:tmpl w:val="26A276F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73608BC"/>
    <w:multiLevelType w:val="multilevel"/>
    <w:tmpl w:val="216802A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677F47F8"/>
    <w:multiLevelType w:val="hybridMultilevel"/>
    <w:tmpl w:val="77A0AC76"/>
    <w:lvl w:ilvl="0" w:tplc="D38E65D6">
      <w:start w:val="1"/>
      <w:numFmt w:val="decimal"/>
      <w:lvlText w:val="%1)"/>
      <w:lvlJc w:val="left"/>
      <w:pPr>
        <w:ind w:left="502" w:hanging="360"/>
      </w:pPr>
      <w:rPr>
        <w:rFonts w:hint="default"/>
      </w:rPr>
    </w:lvl>
    <w:lvl w:ilvl="1" w:tplc="43904664">
      <w:start w:val="1"/>
      <w:numFmt w:val="lowerLetter"/>
      <w:lvlText w:val="%2."/>
      <w:lvlJc w:val="left"/>
      <w:pPr>
        <w:ind w:left="1440" w:hanging="360"/>
      </w:pPr>
    </w:lvl>
    <w:lvl w:ilvl="2" w:tplc="F5B6118C">
      <w:start w:val="1"/>
      <w:numFmt w:val="lowerRoman"/>
      <w:lvlText w:val="%3."/>
      <w:lvlJc w:val="right"/>
      <w:pPr>
        <w:ind w:left="2160" w:hanging="180"/>
      </w:pPr>
    </w:lvl>
    <w:lvl w:ilvl="3" w:tplc="9C308DA0">
      <w:start w:val="1"/>
      <w:numFmt w:val="decimal"/>
      <w:lvlText w:val="%4."/>
      <w:lvlJc w:val="left"/>
      <w:pPr>
        <w:ind w:left="2880" w:hanging="360"/>
      </w:pPr>
    </w:lvl>
    <w:lvl w:ilvl="4" w:tplc="CE029968">
      <w:start w:val="1"/>
      <w:numFmt w:val="lowerLetter"/>
      <w:lvlText w:val="%5."/>
      <w:lvlJc w:val="left"/>
      <w:pPr>
        <w:ind w:left="3600" w:hanging="360"/>
      </w:pPr>
    </w:lvl>
    <w:lvl w:ilvl="5" w:tplc="D95C309C">
      <w:start w:val="1"/>
      <w:numFmt w:val="lowerRoman"/>
      <w:lvlText w:val="%6."/>
      <w:lvlJc w:val="right"/>
      <w:pPr>
        <w:ind w:left="4320" w:hanging="180"/>
      </w:pPr>
    </w:lvl>
    <w:lvl w:ilvl="6" w:tplc="2AA43B9C">
      <w:start w:val="1"/>
      <w:numFmt w:val="decimal"/>
      <w:lvlText w:val="%7."/>
      <w:lvlJc w:val="left"/>
      <w:pPr>
        <w:ind w:left="5040" w:hanging="360"/>
      </w:pPr>
    </w:lvl>
    <w:lvl w:ilvl="7" w:tplc="2B60577C">
      <w:start w:val="1"/>
      <w:numFmt w:val="lowerLetter"/>
      <w:lvlText w:val="%8."/>
      <w:lvlJc w:val="left"/>
      <w:pPr>
        <w:ind w:left="5760" w:hanging="360"/>
      </w:pPr>
    </w:lvl>
    <w:lvl w:ilvl="8" w:tplc="87CAE996">
      <w:start w:val="1"/>
      <w:numFmt w:val="lowerRoman"/>
      <w:lvlText w:val="%9."/>
      <w:lvlJc w:val="right"/>
      <w:pPr>
        <w:ind w:left="6480" w:hanging="180"/>
      </w:pPr>
    </w:lvl>
  </w:abstractNum>
  <w:abstractNum w:abstractNumId="7">
    <w:nsid w:val="6CFA11AA"/>
    <w:multiLevelType w:val="hybridMultilevel"/>
    <w:tmpl w:val="DA42C9F0"/>
    <w:lvl w:ilvl="0" w:tplc="7E8089AE">
      <w:start w:val="1"/>
      <w:numFmt w:val="decimal"/>
      <w:lvlText w:val="%1)"/>
      <w:lvlJc w:val="left"/>
      <w:pPr>
        <w:ind w:left="644" w:hanging="360"/>
      </w:pPr>
      <w:rPr>
        <w:rFonts w:hint="default"/>
      </w:rPr>
    </w:lvl>
    <w:lvl w:ilvl="1" w:tplc="78EC5066">
      <w:start w:val="1"/>
      <w:numFmt w:val="lowerLetter"/>
      <w:lvlText w:val="%2."/>
      <w:lvlJc w:val="left"/>
      <w:pPr>
        <w:ind w:left="1364" w:hanging="360"/>
      </w:pPr>
    </w:lvl>
    <w:lvl w:ilvl="2" w:tplc="BDD06CDE">
      <w:start w:val="1"/>
      <w:numFmt w:val="lowerRoman"/>
      <w:lvlText w:val="%3."/>
      <w:lvlJc w:val="right"/>
      <w:pPr>
        <w:ind w:left="2084" w:hanging="180"/>
      </w:pPr>
    </w:lvl>
    <w:lvl w:ilvl="3" w:tplc="17627E4C">
      <w:start w:val="1"/>
      <w:numFmt w:val="decimal"/>
      <w:lvlText w:val="%4."/>
      <w:lvlJc w:val="left"/>
      <w:pPr>
        <w:ind w:left="2804" w:hanging="360"/>
      </w:pPr>
    </w:lvl>
    <w:lvl w:ilvl="4" w:tplc="90E62E50">
      <w:start w:val="1"/>
      <w:numFmt w:val="lowerLetter"/>
      <w:lvlText w:val="%5."/>
      <w:lvlJc w:val="left"/>
      <w:pPr>
        <w:ind w:left="3524" w:hanging="360"/>
      </w:pPr>
    </w:lvl>
    <w:lvl w:ilvl="5" w:tplc="1B2A7F7A">
      <w:start w:val="1"/>
      <w:numFmt w:val="lowerRoman"/>
      <w:lvlText w:val="%6."/>
      <w:lvlJc w:val="right"/>
      <w:pPr>
        <w:ind w:left="4244" w:hanging="180"/>
      </w:pPr>
    </w:lvl>
    <w:lvl w:ilvl="6" w:tplc="E8FA86B4">
      <w:start w:val="1"/>
      <w:numFmt w:val="decimal"/>
      <w:lvlText w:val="%7."/>
      <w:lvlJc w:val="left"/>
      <w:pPr>
        <w:ind w:left="4964" w:hanging="360"/>
      </w:pPr>
    </w:lvl>
    <w:lvl w:ilvl="7" w:tplc="4C2244BC">
      <w:start w:val="1"/>
      <w:numFmt w:val="lowerLetter"/>
      <w:lvlText w:val="%8."/>
      <w:lvlJc w:val="left"/>
      <w:pPr>
        <w:ind w:left="5684" w:hanging="360"/>
      </w:pPr>
    </w:lvl>
    <w:lvl w:ilvl="8" w:tplc="65E452F6">
      <w:start w:val="1"/>
      <w:numFmt w:val="lowerRoman"/>
      <w:lvlText w:val="%9."/>
      <w:lvlJc w:val="right"/>
      <w:pPr>
        <w:ind w:left="6404" w:hanging="180"/>
      </w:pPr>
    </w:lvl>
  </w:abstractNum>
  <w:abstractNum w:abstractNumId="8">
    <w:nsid w:val="6DD43181"/>
    <w:multiLevelType w:val="hybridMultilevel"/>
    <w:tmpl w:val="D94824B2"/>
    <w:lvl w:ilvl="0" w:tplc="3920092C">
      <w:start w:val="1"/>
      <w:numFmt w:val="decimal"/>
      <w:lvlText w:val="%1)"/>
      <w:lvlJc w:val="left"/>
      <w:pPr>
        <w:ind w:left="644" w:hanging="360"/>
      </w:pPr>
      <w:rPr>
        <w:rFonts w:hint="default"/>
      </w:rPr>
    </w:lvl>
    <w:lvl w:ilvl="1" w:tplc="1EE6BD58">
      <w:start w:val="1"/>
      <w:numFmt w:val="lowerLetter"/>
      <w:lvlText w:val="%2."/>
      <w:lvlJc w:val="left"/>
      <w:pPr>
        <w:ind w:left="1364" w:hanging="360"/>
      </w:pPr>
    </w:lvl>
    <w:lvl w:ilvl="2" w:tplc="9306D850">
      <w:start w:val="1"/>
      <w:numFmt w:val="lowerRoman"/>
      <w:lvlText w:val="%3."/>
      <w:lvlJc w:val="right"/>
      <w:pPr>
        <w:ind w:left="2084" w:hanging="180"/>
      </w:pPr>
    </w:lvl>
    <w:lvl w:ilvl="3" w:tplc="028E3AAC">
      <w:start w:val="1"/>
      <w:numFmt w:val="decimal"/>
      <w:lvlText w:val="%4."/>
      <w:lvlJc w:val="left"/>
      <w:pPr>
        <w:ind w:left="2804" w:hanging="360"/>
      </w:pPr>
    </w:lvl>
    <w:lvl w:ilvl="4" w:tplc="4CE8C6C2">
      <w:start w:val="1"/>
      <w:numFmt w:val="lowerLetter"/>
      <w:lvlText w:val="%5."/>
      <w:lvlJc w:val="left"/>
      <w:pPr>
        <w:ind w:left="3524" w:hanging="360"/>
      </w:pPr>
    </w:lvl>
    <w:lvl w:ilvl="5" w:tplc="B7721FC4">
      <w:start w:val="1"/>
      <w:numFmt w:val="lowerRoman"/>
      <w:lvlText w:val="%6."/>
      <w:lvlJc w:val="right"/>
      <w:pPr>
        <w:ind w:left="4244" w:hanging="180"/>
      </w:pPr>
    </w:lvl>
    <w:lvl w:ilvl="6" w:tplc="FEA23E16">
      <w:start w:val="1"/>
      <w:numFmt w:val="decimal"/>
      <w:lvlText w:val="%7."/>
      <w:lvlJc w:val="left"/>
      <w:pPr>
        <w:ind w:left="4964" w:hanging="360"/>
      </w:pPr>
    </w:lvl>
    <w:lvl w:ilvl="7" w:tplc="4A0E84F2">
      <w:start w:val="1"/>
      <w:numFmt w:val="lowerLetter"/>
      <w:lvlText w:val="%8."/>
      <w:lvlJc w:val="left"/>
      <w:pPr>
        <w:ind w:left="5684" w:hanging="360"/>
      </w:pPr>
    </w:lvl>
    <w:lvl w:ilvl="8" w:tplc="9FE48186">
      <w:start w:val="1"/>
      <w:numFmt w:val="lowerRoman"/>
      <w:lvlText w:val="%9."/>
      <w:lvlJc w:val="right"/>
      <w:pPr>
        <w:ind w:left="6404" w:hanging="180"/>
      </w:pPr>
    </w:lvl>
  </w:abstractNum>
  <w:abstractNum w:abstractNumId="9">
    <w:nsid w:val="774D1C43"/>
    <w:multiLevelType w:val="hybridMultilevel"/>
    <w:tmpl w:val="C80030B4"/>
    <w:lvl w:ilvl="0" w:tplc="F4DE87C0">
      <w:start w:val="1"/>
      <w:numFmt w:val="bullet"/>
      <w:lvlText w:val=""/>
      <w:lvlJc w:val="left"/>
      <w:pPr>
        <w:tabs>
          <w:tab w:val="num" w:pos="360"/>
        </w:tabs>
        <w:ind w:left="360" w:hanging="360"/>
      </w:pPr>
      <w:rPr>
        <w:rFonts w:ascii="Wingdings" w:hAnsi="Wingdings" w:hint="default"/>
        <w:color w:val="auto"/>
      </w:rPr>
    </w:lvl>
    <w:lvl w:ilvl="1" w:tplc="6C6ABA56">
      <w:start w:val="1"/>
      <w:numFmt w:val="bullet"/>
      <w:lvlText w:val="o"/>
      <w:lvlJc w:val="left"/>
      <w:pPr>
        <w:ind w:left="1440" w:hanging="360"/>
      </w:pPr>
      <w:rPr>
        <w:rFonts w:ascii="Courier New" w:eastAsia="Courier New" w:hAnsi="Courier New" w:cs="Courier New" w:hint="default"/>
      </w:rPr>
    </w:lvl>
    <w:lvl w:ilvl="2" w:tplc="EF423BB6">
      <w:start w:val="1"/>
      <w:numFmt w:val="bullet"/>
      <w:lvlText w:val="§"/>
      <w:lvlJc w:val="left"/>
      <w:pPr>
        <w:ind w:left="2160" w:hanging="360"/>
      </w:pPr>
      <w:rPr>
        <w:rFonts w:ascii="Wingdings" w:eastAsia="Wingdings" w:hAnsi="Wingdings" w:cs="Wingdings" w:hint="default"/>
      </w:rPr>
    </w:lvl>
    <w:lvl w:ilvl="3" w:tplc="39363004">
      <w:start w:val="1"/>
      <w:numFmt w:val="bullet"/>
      <w:lvlText w:val="·"/>
      <w:lvlJc w:val="left"/>
      <w:pPr>
        <w:ind w:left="2880" w:hanging="360"/>
      </w:pPr>
      <w:rPr>
        <w:rFonts w:ascii="Symbol" w:eastAsia="Symbol" w:hAnsi="Symbol" w:cs="Symbol" w:hint="default"/>
      </w:rPr>
    </w:lvl>
    <w:lvl w:ilvl="4" w:tplc="8AEE6042">
      <w:start w:val="1"/>
      <w:numFmt w:val="bullet"/>
      <w:lvlText w:val="o"/>
      <w:lvlJc w:val="left"/>
      <w:pPr>
        <w:ind w:left="3600" w:hanging="360"/>
      </w:pPr>
      <w:rPr>
        <w:rFonts w:ascii="Courier New" w:eastAsia="Courier New" w:hAnsi="Courier New" w:cs="Courier New" w:hint="default"/>
      </w:rPr>
    </w:lvl>
    <w:lvl w:ilvl="5" w:tplc="3B76863A">
      <w:start w:val="1"/>
      <w:numFmt w:val="bullet"/>
      <w:lvlText w:val="§"/>
      <w:lvlJc w:val="left"/>
      <w:pPr>
        <w:ind w:left="4320" w:hanging="360"/>
      </w:pPr>
      <w:rPr>
        <w:rFonts w:ascii="Wingdings" w:eastAsia="Wingdings" w:hAnsi="Wingdings" w:cs="Wingdings" w:hint="default"/>
      </w:rPr>
    </w:lvl>
    <w:lvl w:ilvl="6" w:tplc="EBA8327A">
      <w:start w:val="1"/>
      <w:numFmt w:val="bullet"/>
      <w:lvlText w:val="·"/>
      <w:lvlJc w:val="left"/>
      <w:pPr>
        <w:ind w:left="5040" w:hanging="360"/>
      </w:pPr>
      <w:rPr>
        <w:rFonts w:ascii="Symbol" w:eastAsia="Symbol" w:hAnsi="Symbol" w:cs="Symbol" w:hint="default"/>
      </w:rPr>
    </w:lvl>
    <w:lvl w:ilvl="7" w:tplc="D3F2A320">
      <w:start w:val="1"/>
      <w:numFmt w:val="bullet"/>
      <w:lvlText w:val="o"/>
      <w:lvlJc w:val="left"/>
      <w:pPr>
        <w:ind w:left="5760" w:hanging="360"/>
      </w:pPr>
      <w:rPr>
        <w:rFonts w:ascii="Courier New" w:eastAsia="Courier New" w:hAnsi="Courier New" w:cs="Courier New" w:hint="default"/>
      </w:rPr>
    </w:lvl>
    <w:lvl w:ilvl="8" w:tplc="922C4B22">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0"/>
  </w:num>
  <w:num w:numId="3">
    <w:abstractNumId w:val="5"/>
  </w:num>
  <w:num w:numId="4">
    <w:abstractNumId w:val="2"/>
  </w:num>
  <w:num w:numId="5">
    <w:abstractNumId w:val="4"/>
  </w:num>
  <w:num w:numId="6">
    <w:abstractNumId w:val="6"/>
  </w:num>
  <w:num w:numId="7">
    <w:abstractNumId w:val="1"/>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61"/>
    <w:rsid w:val="0075409E"/>
    <w:rsid w:val="008C0032"/>
    <w:rsid w:val="00BA5561"/>
    <w:rsid w:val="00BC273D"/>
    <w:rsid w:val="00CC0CAB"/>
    <w:rsid w:val="00EA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83D66-0735-4DFE-9DE1-B2FE39F3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D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C273D"/>
    <w:pPr>
      <w:spacing w:before="100" w:beforeAutospacing="1" w:after="100" w:afterAutospacing="1"/>
      <w:outlineLvl w:val="0"/>
    </w:pPr>
    <w:rPr>
      <w:b/>
      <w:bCs/>
      <w:sz w:val="48"/>
      <w:szCs w:val="48"/>
    </w:rPr>
  </w:style>
  <w:style w:type="paragraph" w:styleId="2">
    <w:name w:val="heading 2"/>
    <w:basedOn w:val="a"/>
    <w:next w:val="a"/>
    <w:link w:val="20"/>
    <w:uiPriority w:val="9"/>
    <w:unhideWhenUsed/>
    <w:qFormat/>
    <w:rsid w:val="00BC273D"/>
    <w:pPr>
      <w:keepNext/>
      <w:keepLines/>
      <w:spacing w:before="360" w:after="200"/>
      <w:outlineLvl w:val="1"/>
    </w:pPr>
    <w:rPr>
      <w:rFonts w:ascii="Arial" w:eastAsia="Arial" w:hAnsi="Arial" w:cs="Arial"/>
      <w:sz w:val="34"/>
      <w:szCs w:val="24"/>
    </w:rPr>
  </w:style>
  <w:style w:type="paragraph" w:styleId="3">
    <w:name w:val="heading 3"/>
    <w:basedOn w:val="a"/>
    <w:next w:val="a"/>
    <w:link w:val="30"/>
    <w:uiPriority w:val="9"/>
    <w:semiHidden/>
    <w:unhideWhenUsed/>
    <w:qFormat/>
    <w:rsid w:val="00BC273D"/>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unhideWhenUsed/>
    <w:qFormat/>
    <w:rsid w:val="00BC273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BC273D"/>
    <w:pPr>
      <w:keepNext/>
      <w:keepLines/>
      <w:spacing w:before="320" w:after="200"/>
      <w:outlineLvl w:val="4"/>
    </w:pPr>
    <w:rPr>
      <w:rFonts w:ascii="Arial" w:eastAsia="Arial" w:hAnsi="Arial" w:cs="Arial"/>
      <w:b/>
      <w:bCs/>
      <w:sz w:val="24"/>
      <w:szCs w:val="24"/>
    </w:rPr>
  </w:style>
  <w:style w:type="paragraph" w:styleId="6">
    <w:name w:val="heading 6"/>
    <w:basedOn w:val="a"/>
    <w:next w:val="a"/>
    <w:link w:val="61"/>
    <w:qFormat/>
    <w:rsid w:val="00BC273D"/>
    <w:pPr>
      <w:keepNext/>
      <w:jc w:val="center"/>
      <w:outlineLvl w:val="5"/>
    </w:pPr>
    <w:rPr>
      <w:b/>
      <w:sz w:val="24"/>
      <w:lang w:eastAsia="zh-CN"/>
    </w:rPr>
  </w:style>
  <w:style w:type="paragraph" w:styleId="7">
    <w:name w:val="heading 7"/>
    <w:basedOn w:val="a"/>
    <w:next w:val="a"/>
    <w:link w:val="70"/>
    <w:uiPriority w:val="9"/>
    <w:unhideWhenUsed/>
    <w:qFormat/>
    <w:rsid w:val="00BC273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C273D"/>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C273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73D"/>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sid w:val="00BC273D"/>
    <w:rPr>
      <w:rFonts w:ascii="Arial" w:eastAsia="Arial" w:hAnsi="Arial" w:cs="Arial"/>
      <w:sz w:val="34"/>
      <w:szCs w:val="24"/>
      <w:lang w:eastAsia="ru-RU"/>
    </w:rPr>
  </w:style>
  <w:style w:type="character" w:customStyle="1" w:styleId="30">
    <w:name w:val="Заголовок 3 Знак"/>
    <w:basedOn w:val="a0"/>
    <w:link w:val="3"/>
    <w:uiPriority w:val="9"/>
    <w:semiHidden/>
    <w:rsid w:val="00BC273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BC273D"/>
    <w:rPr>
      <w:rFonts w:ascii="Arial" w:eastAsia="Arial" w:hAnsi="Arial" w:cs="Arial"/>
      <w:b/>
      <w:bCs/>
      <w:sz w:val="26"/>
      <w:szCs w:val="26"/>
      <w:lang w:eastAsia="ru-RU"/>
    </w:rPr>
  </w:style>
  <w:style w:type="character" w:customStyle="1" w:styleId="50">
    <w:name w:val="Заголовок 5 Знак"/>
    <w:basedOn w:val="a0"/>
    <w:link w:val="5"/>
    <w:uiPriority w:val="9"/>
    <w:rsid w:val="00BC273D"/>
    <w:rPr>
      <w:rFonts w:ascii="Arial" w:eastAsia="Arial" w:hAnsi="Arial" w:cs="Arial"/>
      <w:b/>
      <w:bCs/>
      <w:sz w:val="24"/>
      <w:szCs w:val="24"/>
      <w:lang w:eastAsia="ru-RU"/>
    </w:rPr>
  </w:style>
  <w:style w:type="character" w:customStyle="1" w:styleId="61">
    <w:name w:val="Заголовок 6 Знак1"/>
    <w:basedOn w:val="a0"/>
    <w:link w:val="6"/>
    <w:rsid w:val="00BC273D"/>
    <w:rPr>
      <w:rFonts w:ascii="Times New Roman" w:eastAsia="Times New Roman" w:hAnsi="Times New Roman" w:cs="Times New Roman"/>
      <w:b/>
      <w:sz w:val="24"/>
      <w:szCs w:val="20"/>
      <w:lang w:eastAsia="zh-CN"/>
    </w:rPr>
  </w:style>
  <w:style w:type="character" w:customStyle="1" w:styleId="70">
    <w:name w:val="Заголовок 7 Знак"/>
    <w:basedOn w:val="a0"/>
    <w:link w:val="7"/>
    <w:uiPriority w:val="9"/>
    <w:rsid w:val="00BC273D"/>
    <w:rPr>
      <w:rFonts w:ascii="Arial" w:eastAsia="Arial" w:hAnsi="Arial" w:cs="Arial"/>
      <w:b/>
      <w:bCs/>
      <w:i/>
      <w:iCs/>
      <w:lang w:eastAsia="ru-RU"/>
    </w:rPr>
  </w:style>
  <w:style w:type="character" w:customStyle="1" w:styleId="80">
    <w:name w:val="Заголовок 8 Знак"/>
    <w:basedOn w:val="a0"/>
    <w:link w:val="8"/>
    <w:uiPriority w:val="9"/>
    <w:rsid w:val="00BC273D"/>
    <w:rPr>
      <w:rFonts w:ascii="Arial" w:eastAsia="Arial" w:hAnsi="Arial" w:cs="Arial"/>
      <w:i/>
      <w:iCs/>
      <w:lang w:eastAsia="ru-RU"/>
    </w:rPr>
  </w:style>
  <w:style w:type="character" w:customStyle="1" w:styleId="90">
    <w:name w:val="Заголовок 9 Знак"/>
    <w:basedOn w:val="a0"/>
    <w:link w:val="9"/>
    <w:uiPriority w:val="9"/>
    <w:rsid w:val="00BC273D"/>
    <w:rPr>
      <w:rFonts w:ascii="Arial" w:eastAsia="Arial" w:hAnsi="Arial" w:cs="Arial"/>
      <w:i/>
      <w:iCs/>
      <w:sz w:val="21"/>
      <w:szCs w:val="21"/>
      <w:lang w:eastAsia="ru-RU"/>
    </w:rPr>
  </w:style>
  <w:style w:type="paragraph" w:customStyle="1" w:styleId="ConsPlusTitle">
    <w:name w:val="ConsPlusTitle"/>
    <w:rsid w:val="00EA50D6"/>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EA50D6"/>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rsid w:val="00BC273D"/>
    <w:rPr>
      <w:rFonts w:ascii="Arial" w:eastAsiaTheme="minorEastAsia" w:hAnsi="Arial" w:cs="Arial"/>
      <w:sz w:val="20"/>
      <w:lang w:eastAsia="ru-RU"/>
    </w:rPr>
  </w:style>
  <w:style w:type="paragraph" w:styleId="a3">
    <w:name w:val="No Spacing"/>
    <w:uiPriority w:val="1"/>
    <w:qFormat/>
    <w:rsid w:val="00EA50D6"/>
    <w:pPr>
      <w:spacing w:after="0" w:line="240" w:lineRule="auto"/>
    </w:pPr>
  </w:style>
  <w:style w:type="paragraph" w:customStyle="1" w:styleId="docdata">
    <w:name w:val="docdata"/>
    <w:aliases w:val="docy,v5,7062,bqiaagaaeyqcaaagiaiaaaphgaaabe8yaaaaaaaaaaaaaaaaaaaaaaaaaaaaaaaaaaaaaaaaaaaaaaaaaaaaaaaaaaaaaaaaaaaaaaaaaaaaaaaaaaaaaaaaaaaaaaaaaaaaaaaaaaaaaaaaaaaaaaaaaaaaaaaaaaaaaaaaaaaaaaaaaaaaaaaaaaaaaaaaaaaaaaaaaaaaaaaaaaaaaaaaaaaaaaaaaaaaaaaa"/>
    <w:basedOn w:val="a"/>
    <w:rsid w:val="00EA50D6"/>
    <w:pPr>
      <w:spacing w:before="100" w:beforeAutospacing="1" w:after="100" w:afterAutospacing="1"/>
    </w:pPr>
    <w:rPr>
      <w:sz w:val="24"/>
      <w:szCs w:val="24"/>
    </w:rPr>
  </w:style>
  <w:style w:type="paragraph" w:styleId="a4">
    <w:name w:val="Normal (Web)"/>
    <w:basedOn w:val="a"/>
    <w:link w:val="a5"/>
    <w:uiPriority w:val="99"/>
    <w:unhideWhenUsed/>
    <w:rsid w:val="00EA50D6"/>
    <w:pPr>
      <w:spacing w:before="100" w:beforeAutospacing="1" w:after="100" w:afterAutospacing="1"/>
    </w:pPr>
    <w:rPr>
      <w:sz w:val="24"/>
      <w:szCs w:val="24"/>
    </w:rPr>
  </w:style>
  <w:style w:type="character" w:customStyle="1" w:styleId="a5">
    <w:name w:val="Обычный (веб) Знак"/>
    <w:link w:val="a4"/>
    <w:uiPriority w:val="99"/>
    <w:rsid w:val="00BC273D"/>
    <w:rPr>
      <w:rFonts w:ascii="Times New Roman" w:eastAsia="Times New Roman" w:hAnsi="Times New Roman" w:cs="Times New Roman"/>
      <w:sz w:val="24"/>
      <w:szCs w:val="24"/>
      <w:lang w:eastAsia="ru-RU"/>
    </w:rPr>
  </w:style>
  <w:style w:type="character" w:customStyle="1" w:styleId="a6">
    <w:name w:val="Текст выноски Знак"/>
    <w:basedOn w:val="a0"/>
    <w:link w:val="a7"/>
    <w:uiPriority w:val="99"/>
    <w:semiHidden/>
    <w:rsid w:val="00EA50D6"/>
    <w:rPr>
      <w:rFonts w:ascii="Segoe UI" w:hAnsi="Segoe UI" w:cs="Segoe UI"/>
      <w:sz w:val="18"/>
      <w:szCs w:val="18"/>
    </w:rPr>
  </w:style>
  <w:style w:type="paragraph" w:styleId="a7">
    <w:name w:val="Balloon Text"/>
    <w:basedOn w:val="a"/>
    <w:link w:val="a6"/>
    <w:uiPriority w:val="99"/>
    <w:semiHidden/>
    <w:unhideWhenUsed/>
    <w:rsid w:val="00EA50D6"/>
    <w:rPr>
      <w:rFonts w:ascii="Segoe UI" w:eastAsiaTheme="minorHAnsi" w:hAnsi="Segoe UI" w:cs="Segoe UI"/>
      <w:sz w:val="18"/>
      <w:szCs w:val="18"/>
      <w:lang w:eastAsia="en-US"/>
    </w:rPr>
  </w:style>
  <w:style w:type="character" w:styleId="a8">
    <w:name w:val="Hyperlink"/>
    <w:basedOn w:val="a0"/>
    <w:uiPriority w:val="99"/>
    <w:unhideWhenUsed/>
    <w:rsid w:val="00EA50D6"/>
    <w:rPr>
      <w:color w:val="0000FF"/>
      <w:u w:val="single"/>
    </w:rPr>
  </w:style>
  <w:style w:type="paragraph" w:customStyle="1" w:styleId="ConsPlusNonformat">
    <w:name w:val="ConsPlusNonformat"/>
    <w:qFormat/>
    <w:rsid w:val="00EA50D6"/>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60">
    <w:name w:val="Заголовок 6 Знак"/>
    <w:basedOn w:val="a0"/>
    <w:rsid w:val="00BC273D"/>
    <w:rPr>
      <w:rFonts w:asciiTheme="majorHAnsi" w:eastAsiaTheme="majorEastAsia" w:hAnsiTheme="majorHAnsi" w:cstheme="majorBidi"/>
      <w:color w:val="1F4D78" w:themeColor="accent1" w:themeShade="7F"/>
      <w:sz w:val="20"/>
      <w:szCs w:val="20"/>
      <w:lang w:eastAsia="ru-RU"/>
    </w:rPr>
  </w:style>
  <w:style w:type="character" w:customStyle="1" w:styleId="Heading1Char">
    <w:name w:val="Heading 1 Char"/>
    <w:basedOn w:val="a0"/>
    <w:uiPriority w:val="9"/>
    <w:rsid w:val="00BC273D"/>
    <w:rPr>
      <w:rFonts w:ascii="Arial" w:eastAsia="Arial" w:hAnsi="Arial" w:cs="Arial"/>
      <w:sz w:val="40"/>
      <w:szCs w:val="40"/>
    </w:rPr>
  </w:style>
  <w:style w:type="character" w:customStyle="1" w:styleId="Heading3Char">
    <w:name w:val="Heading 3 Char"/>
    <w:basedOn w:val="a0"/>
    <w:uiPriority w:val="9"/>
    <w:rsid w:val="00BC273D"/>
    <w:rPr>
      <w:rFonts w:ascii="Arial" w:eastAsia="Arial" w:hAnsi="Arial" w:cs="Arial"/>
      <w:sz w:val="30"/>
      <w:szCs w:val="30"/>
    </w:rPr>
  </w:style>
  <w:style w:type="character" w:customStyle="1" w:styleId="TitleChar">
    <w:name w:val="Title Char"/>
    <w:basedOn w:val="a0"/>
    <w:uiPriority w:val="10"/>
    <w:rsid w:val="00BC273D"/>
    <w:rPr>
      <w:sz w:val="48"/>
      <w:szCs w:val="48"/>
    </w:rPr>
  </w:style>
  <w:style w:type="paragraph" w:styleId="a9">
    <w:name w:val="Subtitle"/>
    <w:basedOn w:val="a"/>
    <w:next w:val="a"/>
    <w:link w:val="aa"/>
    <w:uiPriority w:val="11"/>
    <w:qFormat/>
    <w:rsid w:val="00BC273D"/>
    <w:pPr>
      <w:spacing w:before="200" w:after="200"/>
    </w:pPr>
    <w:rPr>
      <w:sz w:val="24"/>
      <w:szCs w:val="24"/>
    </w:rPr>
  </w:style>
  <w:style w:type="character" w:customStyle="1" w:styleId="aa">
    <w:name w:val="Подзаголовок Знак"/>
    <w:basedOn w:val="a0"/>
    <w:link w:val="a9"/>
    <w:uiPriority w:val="11"/>
    <w:rsid w:val="00BC273D"/>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BC273D"/>
    <w:pPr>
      <w:ind w:left="720" w:right="720"/>
    </w:pPr>
    <w:rPr>
      <w:i/>
      <w:sz w:val="24"/>
      <w:szCs w:val="24"/>
    </w:rPr>
  </w:style>
  <w:style w:type="character" w:customStyle="1" w:styleId="22">
    <w:name w:val="Цитата 2 Знак"/>
    <w:basedOn w:val="a0"/>
    <w:link w:val="21"/>
    <w:uiPriority w:val="29"/>
    <w:rsid w:val="00BC273D"/>
    <w:rPr>
      <w:rFonts w:ascii="Times New Roman" w:eastAsia="Times New Roman" w:hAnsi="Times New Roman" w:cs="Times New Roman"/>
      <w:i/>
      <w:sz w:val="24"/>
      <w:szCs w:val="24"/>
      <w:lang w:eastAsia="ru-RU"/>
    </w:rPr>
  </w:style>
  <w:style w:type="paragraph" w:styleId="ab">
    <w:name w:val="Intense Quote"/>
    <w:basedOn w:val="a"/>
    <w:next w:val="a"/>
    <w:link w:val="ac"/>
    <w:uiPriority w:val="30"/>
    <w:qFormat/>
    <w:rsid w:val="00BC273D"/>
    <w:pPr>
      <w:pBdr>
        <w:top w:val="single" w:sz="4" w:space="5" w:color="FFFFFF"/>
        <w:left w:val="single" w:sz="4" w:space="10" w:color="FFFFFF"/>
        <w:bottom w:val="single" w:sz="4" w:space="5" w:color="FFFFFF"/>
        <w:right w:val="single" w:sz="4" w:space="10" w:color="FFFFFF"/>
      </w:pBdr>
      <w:shd w:val="clear" w:color="auto" w:fill="F2F2F2"/>
      <w:ind w:left="720" w:right="720"/>
    </w:pPr>
    <w:rPr>
      <w:i/>
      <w:sz w:val="24"/>
      <w:szCs w:val="24"/>
    </w:rPr>
  </w:style>
  <w:style w:type="character" w:customStyle="1" w:styleId="ac">
    <w:name w:val="Выделенная цитата Знак"/>
    <w:basedOn w:val="a0"/>
    <w:link w:val="ab"/>
    <w:uiPriority w:val="30"/>
    <w:rsid w:val="00BC273D"/>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BC273D"/>
  </w:style>
  <w:style w:type="character" w:customStyle="1" w:styleId="FooterChar">
    <w:name w:val="Footer Char"/>
    <w:basedOn w:val="a0"/>
    <w:uiPriority w:val="99"/>
    <w:rsid w:val="00BC273D"/>
  </w:style>
  <w:style w:type="character" w:customStyle="1" w:styleId="CaptionChar">
    <w:name w:val="Caption Char"/>
    <w:uiPriority w:val="99"/>
    <w:rsid w:val="00BC273D"/>
  </w:style>
  <w:style w:type="character" w:customStyle="1" w:styleId="FootnoteTextChar">
    <w:name w:val="Footnote Text Char"/>
    <w:uiPriority w:val="99"/>
    <w:rsid w:val="00BC273D"/>
    <w:rPr>
      <w:sz w:val="18"/>
    </w:rPr>
  </w:style>
  <w:style w:type="character" w:customStyle="1" w:styleId="EndnoteTextChar">
    <w:name w:val="Endnote Text Char"/>
    <w:uiPriority w:val="99"/>
    <w:rsid w:val="00BC273D"/>
    <w:rPr>
      <w:sz w:val="20"/>
    </w:rPr>
  </w:style>
  <w:style w:type="paragraph" w:styleId="11">
    <w:name w:val="toc 1"/>
    <w:basedOn w:val="a"/>
    <w:next w:val="a"/>
    <w:uiPriority w:val="39"/>
    <w:unhideWhenUsed/>
    <w:rsid w:val="00BC273D"/>
    <w:pPr>
      <w:spacing w:after="57"/>
    </w:pPr>
    <w:rPr>
      <w:sz w:val="24"/>
      <w:szCs w:val="24"/>
    </w:rPr>
  </w:style>
  <w:style w:type="paragraph" w:styleId="23">
    <w:name w:val="toc 2"/>
    <w:basedOn w:val="a"/>
    <w:next w:val="a"/>
    <w:uiPriority w:val="39"/>
    <w:unhideWhenUsed/>
    <w:rsid w:val="00BC273D"/>
    <w:pPr>
      <w:spacing w:after="57"/>
      <w:ind w:left="283"/>
    </w:pPr>
    <w:rPr>
      <w:sz w:val="24"/>
      <w:szCs w:val="24"/>
    </w:rPr>
  </w:style>
  <w:style w:type="paragraph" w:styleId="31">
    <w:name w:val="toc 3"/>
    <w:basedOn w:val="a"/>
    <w:next w:val="a"/>
    <w:uiPriority w:val="39"/>
    <w:unhideWhenUsed/>
    <w:rsid w:val="00BC273D"/>
    <w:pPr>
      <w:spacing w:after="57"/>
      <w:ind w:left="567"/>
    </w:pPr>
    <w:rPr>
      <w:sz w:val="24"/>
      <w:szCs w:val="24"/>
    </w:rPr>
  </w:style>
  <w:style w:type="paragraph" w:styleId="41">
    <w:name w:val="toc 4"/>
    <w:basedOn w:val="a"/>
    <w:next w:val="a"/>
    <w:uiPriority w:val="39"/>
    <w:unhideWhenUsed/>
    <w:rsid w:val="00BC273D"/>
    <w:pPr>
      <w:spacing w:after="57"/>
      <w:ind w:left="850"/>
    </w:pPr>
    <w:rPr>
      <w:sz w:val="24"/>
      <w:szCs w:val="24"/>
    </w:rPr>
  </w:style>
  <w:style w:type="paragraph" w:styleId="51">
    <w:name w:val="toc 5"/>
    <w:basedOn w:val="a"/>
    <w:next w:val="a"/>
    <w:uiPriority w:val="39"/>
    <w:unhideWhenUsed/>
    <w:rsid w:val="00BC273D"/>
    <w:pPr>
      <w:spacing w:after="57"/>
      <w:ind w:left="1134"/>
    </w:pPr>
    <w:rPr>
      <w:sz w:val="24"/>
      <w:szCs w:val="24"/>
    </w:rPr>
  </w:style>
  <w:style w:type="paragraph" w:styleId="62">
    <w:name w:val="toc 6"/>
    <w:basedOn w:val="a"/>
    <w:next w:val="a"/>
    <w:uiPriority w:val="39"/>
    <w:unhideWhenUsed/>
    <w:rsid w:val="00BC273D"/>
    <w:pPr>
      <w:spacing w:after="57"/>
      <w:ind w:left="1417"/>
    </w:pPr>
    <w:rPr>
      <w:sz w:val="24"/>
      <w:szCs w:val="24"/>
    </w:rPr>
  </w:style>
  <w:style w:type="paragraph" w:styleId="71">
    <w:name w:val="toc 7"/>
    <w:basedOn w:val="a"/>
    <w:next w:val="a"/>
    <w:uiPriority w:val="39"/>
    <w:unhideWhenUsed/>
    <w:rsid w:val="00BC273D"/>
    <w:pPr>
      <w:spacing w:after="57"/>
      <w:ind w:left="1701"/>
    </w:pPr>
    <w:rPr>
      <w:sz w:val="24"/>
      <w:szCs w:val="24"/>
    </w:rPr>
  </w:style>
  <w:style w:type="paragraph" w:styleId="81">
    <w:name w:val="toc 8"/>
    <w:basedOn w:val="a"/>
    <w:next w:val="a"/>
    <w:uiPriority w:val="39"/>
    <w:unhideWhenUsed/>
    <w:rsid w:val="00BC273D"/>
    <w:pPr>
      <w:spacing w:after="57"/>
      <w:ind w:left="1984"/>
    </w:pPr>
    <w:rPr>
      <w:sz w:val="24"/>
      <w:szCs w:val="24"/>
    </w:rPr>
  </w:style>
  <w:style w:type="paragraph" w:styleId="91">
    <w:name w:val="toc 9"/>
    <w:basedOn w:val="a"/>
    <w:next w:val="a"/>
    <w:uiPriority w:val="39"/>
    <w:unhideWhenUsed/>
    <w:rsid w:val="00BC273D"/>
    <w:pPr>
      <w:spacing w:after="57"/>
      <w:ind w:left="2268"/>
    </w:pPr>
    <w:rPr>
      <w:sz w:val="24"/>
      <w:szCs w:val="24"/>
    </w:rPr>
  </w:style>
  <w:style w:type="paragraph" w:styleId="ad">
    <w:name w:val="TOC Heading"/>
    <w:uiPriority w:val="39"/>
    <w:unhideWhenUsed/>
    <w:rsid w:val="00BC273D"/>
    <w:pPr>
      <w:spacing w:after="0" w:line="240" w:lineRule="auto"/>
    </w:pPr>
    <w:rPr>
      <w:rFonts w:ascii="Times New Roman" w:eastAsia="Times New Roman" w:hAnsi="Times New Roman" w:cs="Times New Roman"/>
      <w:sz w:val="20"/>
      <w:szCs w:val="20"/>
      <w:lang w:eastAsia="ru-RU"/>
    </w:rPr>
  </w:style>
  <w:style w:type="paragraph" w:styleId="ae">
    <w:name w:val="table of figures"/>
    <w:basedOn w:val="a"/>
    <w:next w:val="a"/>
    <w:uiPriority w:val="99"/>
    <w:unhideWhenUsed/>
    <w:rsid w:val="00BC273D"/>
    <w:rPr>
      <w:sz w:val="24"/>
      <w:szCs w:val="24"/>
    </w:rPr>
  </w:style>
  <w:style w:type="paragraph" w:customStyle="1" w:styleId="12">
    <w:name w:val="Абзац Уровень 1"/>
    <w:basedOn w:val="af"/>
    <w:rsid w:val="00BC273D"/>
    <w:pPr>
      <w:widowControl/>
      <w:numPr>
        <w:numId w:val="2"/>
      </w:numPr>
    </w:pPr>
  </w:style>
  <w:style w:type="paragraph" w:customStyle="1" w:styleId="af">
    <w:name w:val="Обычный текст"/>
    <w:basedOn w:val="a"/>
    <w:rsid w:val="00BC273D"/>
    <w:pPr>
      <w:widowControl w:val="0"/>
      <w:spacing w:line="360" w:lineRule="auto"/>
      <w:jc w:val="both"/>
    </w:pPr>
    <w:rPr>
      <w:sz w:val="28"/>
      <w:szCs w:val="28"/>
    </w:rPr>
  </w:style>
  <w:style w:type="paragraph" w:customStyle="1" w:styleId="ConsTitle">
    <w:name w:val="ConsTitle"/>
    <w:rsid w:val="00BC273D"/>
    <w:pPr>
      <w:spacing w:after="0" w:line="240" w:lineRule="auto"/>
      <w:ind w:right="19772"/>
    </w:pPr>
    <w:rPr>
      <w:rFonts w:ascii="Arial" w:eastAsia="Times New Roman" w:hAnsi="Arial" w:cs="Arial"/>
      <w:b/>
      <w:bCs/>
      <w:sz w:val="16"/>
      <w:szCs w:val="16"/>
      <w:lang w:eastAsia="ru-RU"/>
    </w:rPr>
  </w:style>
  <w:style w:type="paragraph" w:styleId="af0">
    <w:name w:val="Body Text Indent"/>
    <w:basedOn w:val="a"/>
    <w:link w:val="af1"/>
    <w:rsid w:val="00BC273D"/>
    <w:pPr>
      <w:spacing w:after="120"/>
      <w:ind w:left="283"/>
    </w:pPr>
    <w:rPr>
      <w:sz w:val="24"/>
      <w:szCs w:val="24"/>
    </w:rPr>
  </w:style>
  <w:style w:type="character" w:customStyle="1" w:styleId="af1">
    <w:name w:val="Основной текст с отступом Знак"/>
    <w:basedOn w:val="a0"/>
    <w:link w:val="af0"/>
    <w:rsid w:val="00BC273D"/>
    <w:rPr>
      <w:rFonts w:ascii="Times New Roman" w:eastAsia="Times New Roman" w:hAnsi="Times New Roman" w:cs="Times New Roman"/>
      <w:sz w:val="24"/>
      <w:szCs w:val="24"/>
      <w:lang w:eastAsia="ru-RU"/>
    </w:rPr>
  </w:style>
  <w:style w:type="character" w:customStyle="1" w:styleId="af2">
    <w:name w:val="Текст Знак"/>
    <w:basedOn w:val="a0"/>
    <w:link w:val="af3"/>
    <w:semiHidden/>
    <w:rsid w:val="00BC273D"/>
    <w:rPr>
      <w:rFonts w:ascii="Courier New" w:eastAsia="Times New Roman" w:hAnsi="Courier New" w:cs="Times New Roman"/>
      <w:sz w:val="20"/>
      <w:szCs w:val="20"/>
      <w:lang w:eastAsia="ru-RU"/>
    </w:rPr>
  </w:style>
  <w:style w:type="paragraph" w:styleId="af3">
    <w:name w:val="Plain Text"/>
    <w:basedOn w:val="a"/>
    <w:link w:val="af2"/>
    <w:semiHidden/>
    <w:rsid w:val="00BC273D"/>
    <w:rPr>
      <w:rFonts w:ascii="Courier New" w:hAnsi="Courier New"/>
    </w:rPr>
  </w:style>
  <w:style w:type="paragraph" w:styleId="af4">
    <w:name w:val="footer"/>
    <w:basedOn w:val="a"/>
    <w:link w:val="af5"/>
    <w:rsid w:val="00BC273D"/>
    <w:pPr>
      <w:tabs>
        <w:tab w:val="center" w:pos="4677"/>
        <w:tab w:val="right" w:pos="9355"/>
      </w:tabs>
    </w:pPr>
    <w:rPr>
      <w:sz w:val="24"/>
      <w:szCs w:val="24"/>
    </w:rPr>
  </w:style>
  <w:style w:type="character" w:customStyle="1" w:styleId="af5">
    <w:name w:val="Нижний колонтитул Знак"/>
    <w:basedOn w:val="a0"/>
    <w:link w:val="af4"/>
    <w:rsid w:val="00BC273D"/>
    <w:rPr>
      <w:rFonts w:ascii="Times New Roman" w:eastAsia="Times New Roman" w:hAnsi="Times New Roman" w:cs="Times New Roman"/>
      <w:sz w:val="24"/>
      <w:szCs w:val="24"/>
      <w:lang w:eastAsia="ru-RU"/>
    </w:rPr>
  </w:style>
  <w:style w:type="character" w:styleId="af6">
    <w:name w:val="page number"/>
    <w:basedOn w:val="a0"/>
    <w:uiPriority w:val="99"/>
    <w:rsid w:val="00BC273D"/>
  </w:style>
  <w:style w:type="paragraph" w:styleId="af7">
    <w:name w:val="footnote text"/>
    <w:basedOn w:val="a"/>
    <w:link w:val="af8"/>
    <w:uiPriority w:val="99"/>
    <w:rsid w:val="00BC273D"/>
  </w:style>
  <w:style w:type="character" w:customStyle="1" w:styleId="af8">
    <w:name w:val="Текст сноски Знак"/>
    <w:basedOn w:val="a0"/>
    <w:link w:val="af7"/>
    <w:uiPriority w:val="99"/>
    <w:rsid w:val="00BC273D"/>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273D"/>
    <w:rPr>
      <w:rFonts w:ascii="Verdana" w:hAnsi="Verdana" w:cs="Verdana"/>
      <w:lang w:val="en-US" w:eastAsia="en-US"/>
    </w:rPr>
  </w:style>
  <w:style w:type="paragraph" w:styleId="af9">
    <w:name w:val="header"/>
    <w:basedOn w:val="a"/>
    <w:link w:val="afa"/>
    <w:uiPriority w:val="99"/>
    <w:rsid w:val="00BC273D"/>
    <w:pPr>
      <w:tabs>
        <w:tab w:val="center" w:pos="4677"/>
        <w:tab w:val="right" w:pos="9355"/>
      </w:tabs>
    </w:pPr>
    <w:rPr>
      <w:sz w:val="24"/>
      <w:szCs w:val="24"/>
    </w:rPr>
  </w:style>
  <w:style w:type="character" w:customStyle="1" w:styleId="afa">
    <w:name w:val="Верхний колонтитул Знак"/>
    <w:basedOn w:val="a0"/>
    <w:link w:val="af9"/>
    <w:uiPriority w:val="99"/>
    <w:rsid w:val="00BC273D"/>
    <w:rPr>
      <w:rFonts w:ascii="Times New Roman" w:eastAsia="Times New Roman" w:hAnsi="Times New Roman" w:cs="Times New Roman"/>
      <w:sz w:val="24"/>
      <w:szCs w:val="24"/>
      <w:lang w:eastAsia="ru-RU"/>
    </w:rPr>
  </w:style>
  <w:style w:type="paragraph" w:styleId="afb">
    <w:name w:val="List Paragraph"/>
    <w:basedOn w:val="a"/>
    <w:link w:val="afc"/>
    <w:uiPriority w:val="34"/>
    <w:qFormat/>
    <w:rsid w:val="00BC273D"/>
    <w:pPr>
      <w:ind w:left="720"/>
      <w:contextualSpacing/>
    </w:pPr>
    <w:rPr>
      <w:sz w:val="24"/>
      <w:szCs w:val="24"/>
    </w:rPr>
  </w:style>
  <w:style w:type="character" w:customStyle="1" w:styleId="afc">
    <w:name w:val="Абзац списка Знак"/>
    <w:link w:val="afb"/>
    <w:uiPriority w:val="34"/>
    <w:qFormat/>
    <w:rsid w:val="00BC273D"/>
    <w:rPr>
      <w:rFonts w:ascii="Times New Roman" w:eastAsia="Times New Roman" w:hAnsi="Times New Roman" w:cs="Times New Roman"/>
      <w:sz w:val="24"/>
      <w:szCs w:val="24"/>
      <w:lang w:eastAsia="ru-RU"/>
    </w:rPr>
  </w:style>
  <w:style w:type="paragraph" w:styleId="afd">
    <w:name w:val="Body Text"/>
    <w:basedOn w:val="a"/>
    <w:link w:val="afe"/>
    <w:rsid w:val="00BC273D"/>
    <w:pPr>
      <w:spacing w:after="120"/>
    </w:pPr>
    <w:rPr>
      <w:sz w:val="24"/>
      <w:szCs w:val="24"/>
    </w:rPr>
  </w:style>
  <w:style w:type="character" w:customStyle="1" w:styleId="afe">
    <w:name w:val="Основной текст Знак"/>
    <w:basedOn w:val="a0"/>
    <w:link w:val="afd"/>
    <w:rsid w:val="00BC273D"/>
    <w:rPr>
      <w:rFonts w:ascii="Times New Roman" w:eastAsia="Times New Roman" w:hAnsi="Times New Roman" w:cs="Times New Roman"/>
      <w:sz w:val="24"/>
      <w:szCs w:val="24"/>
      <w:lang w:eastAsia="ru-RU"/>
    </w:rPr>
  </w:style>
  <w:style w:type="paragraph" w:customStyle="1" w:styleId="ConsPlusDocList">
    <w:name w:val="ConsPlusDocList"/>
    <w:uiPriority w:val="99"/>
    <w:rsid w:val="00BC273D"/>
    <w:pPr>
      <w:spacing w:after="0" w:line="240" w:lineRule="auto"/>
    </w:pPr>
    <w:rPr>
      <w:rFonts w:ascii="Courier New" w:eastAsia="Times New Roman" w:hAnsi="Courier New" w:cs="Courier New"/>
      <w:sz w:val="20"/>
      <w:szCs w:val="20"/>
      <w:lang w:eastAsia="ru-RU"/>
    </w:rPr>
  </w:style>
  <w:style w:type="paragraph" w:styleId="aff">
    <w:name w:val="Title"/>
    <w:basedOn w:val="a"/>
    <w:next w:val="a"/>
    <w:link w:val="13"/>
    <w:qFormat/>
    <w:rsid w:val="00BC273D"/>
    <w:pPr>
      <w:spacing w:before="240" w:after="60"/>
      <w:jc w:val="center"/>
      <w:outlineLvl w:val="0"/>
    </w:pPr>
    <w:rPr>
      <w:rFonts w:ascii="Cambria" w:hAnsi="Cambria"/>
      <w:b/>
      <w:bCs/>
      <w:sz w:val="32"/>
      <w:szCs w:val="32"/>
    </w:rPr>
  </w:style>
  <w:style w:type="character" w:customStyle="1" w:styleId="13">
    <w:name w:val="Название Знак1"/>
    <w:basedOn w:val="a0"/>
    <w:link w:val="aff"/>
    <w:rsid w:val="00BC273D"/>
    <w:rPr>
      <w:rFonts w:ascii="Cambria" w:eastAsia="Times New Roman" w:hAnsi="Cambria" w:cs="Times New Roman"/>
      <w:b/>
      <w:bCs/>
      <w:sz w:val="32"/>
      <w:szCs w:val="32"/>
      <w:lang w:eastAsia="ru-RU"/>
    </w:rPr>
  </w:style>
  <w:style w:type="character" w:customStyle="1" w:styleId="aff0">
    <w:name w:val="Название Знак"/>
    <w:basedOn w:val="a0"/>
    <w:uiPriority w:val="10"/>
    <w:rsid w:val="00BC273D"/>
    <w:rPr>
      <w:rFonts w:asciiTheme="majorHAnsi" w:eastAsiaTheme="majorEastAsia" w:hAnsiTheme="majorHAnsi" w:cstheme="majorBidi"/>
      <w:spacing w:val="-10"/>
      <w:kern w:val="28"/>
      <w:sz w:val="56"/>
      <w:szCs w:val="56"/>
      <w:lang w:eastAsia="ru-RU"/>
    </w:rPr>
  </w:style>
  <w:style w:type="character" w:styleId="aff1">
    <w:name w:val="Strong"/>
    <w:basedOn w:val="a0"/>
    <w:uiPriority w:val="22"/>
    <w:qFormat/>
    <w:rsid w:val="00BC273D"/>
    <w:rPr>
      <w:b/>
      <w:bCs/>
    </w:rPr>
  </w:style>
  <w:style w:type="paragraph" w:customStyle="1" w:styleId="ConsPlusCell">
    <w:name w:val="ConsPlusCell"/>
    <w:uiPriority w:val="99"/>
    <w:rsid w:val="00BC273D"/>
    <w:pPr>
      <w:spacing w:after="0" w:line="240" w:lineRule="auto"/>
    </w:pPr>
    <w:rPr>
      <w:rFonts w:ascii="Arial" w:eastAsia="Times New Roman" w:hAnsi="Arial" w:cs="Arial"/>
      <w:sz w:val="20"/>
      <w:szCs w:val="20"/>
      <w:lang w:eastAsia="ru-RU"/>
    </w:rPr>
  </w:style>
  <w:style w:type="paragraph" w:customStyle="1" w:styleId="consplusnonformat0">
    <w:name w:val="consplusnonformat"/>
    <w:basedOn w:val="a"/>
    <w:rsid w:val="00BC273D"/>
    <w:pPr>
      <w:spacing w:before="100" w:beforeAutospacing="1" w:after="100" w:afterAutospacing="1"/>
    </w:pPr>
    <w:rPr>
      <w:sz w:val="24"/>
      <w:szCs w:val="24"/>
    </w:rPr>
  </w:style>
  <w:style w:type="paragraph" w:customStyle="1" w:styleId="1-21">
    <w:name w:val="Средняя сетка 1 - Акцент 21"/>
    <w:basedOn w:val="a"/>
    <w:uiPriority w:val="34"/>
    <w:qFormat/>
    <w:rsid w:val="00BC273D"/>
    <w:pPr>
      <w:spacing w:after="200" w:line="276" w:lineRule="auto"/>
      <w:ind w:left="720"/>
      <w:contextualSpacing/>
    </w:pPr>
    <w:rPr>
      <w:rFonts w:ascii="Calibri" w:eastAsia="Calibri" w:hAnsi="Calibri"/>
      <w:sz w:val="22"/>
      <w:szCs w:val="22"/>
      <w:lang w:eastAsia="en-US"/>
    </w:rPr>
  </w:style>
  <w:style w:type="character" w:styleId="aff2">
    <w:name w:val="annotation reference"/>
    <w:uiPriority w:val="99"/>
    <w:rsid w:val="00BC273D"/>
    <w:rPr>
      <w:sz w:val="18"/>
      <w:szCs w:val="18"/>
    </w:rPr>
  </w:style>
  <w:style w:type="paragraph" w:styleId="aff3">
    <w:name w:val="annotation text"/>
    <w:basedOn w:val="a"/>
    <w:link w:val="aff4"/>
    <w:uiPriority w:val="99"/>
    <w:rsid w:val="00BC273D"/>
    <w:rPr>
      <w:sz w:val="24"/>
      <w:szCs w:val="24"/>
      <w:lang w:eastAsia="en-US"/>
    </w:rPr>
  </w:style>
  <w:style w:type="character" w:customStyle="1" w:styleId="aff4">
    <w:name w:val="Текст примечания Знак"/>
    <w:basedOn w:val="a0"/>
    <w:link w:val="aff3"/>
    <w:uiPriority w:val="99"/>
    <w:rsid w:val="00BC273D"/>
    <w:rPr>
      <w:rFonts w:ascii="Times New Roman" w:eastAsia="Times New Roman" w:hAnsi="Times New Roman" w:cs="Times New Roman"/>
      <w:sz w:val="24"/>
      <w:szCs w:val="24"/>
    </w:rPr>
  </w:style>
  <w:style w:type="paragraph" w:styleId="aff5">
    <w:name w:val="annotation subject"/>
    <w:basedOn w:val="aff3"/>
    <w:next w:val="aff3"/>
    <w:link w:val="aff6"/>
    <w:uiPriority w:val="99"/>
    <w:rsid w:val="00BC273D"/>
    <w:rPr>
      <w:b/>
      <w:bCs/>
    </w:rPr>
  </w:style>
  <w:style w:type="character" w:customStyle="1" w:styleId="aff6">
    <w:name w:val="Тема примечания Знак"/>
    <w:basedOn w:val="aff4"/>
    <w:link w:val="aff5"/>
    <w:uiPriority w:val="99"/>
    <w:rsid w:val="00BC273D"/>
    <w:rPr>
      <w:rFonts w:ascii="Times New Roman" w:eastAsia="Times New Roman" w:hAnsi="Times New Roman" w:cs="Times New Roman"/>
      <w:b/>
      <w:bCs/>
      <w:sz w:val="24"/>
      <w:szCs w:val="24"/>
    </w:rPr>
  </w:style>
  <w:style w:type="character" w:styleId="aff7">
    <w:name w:val="FollowedHyperlink"/>
    <w:uiPriority w:val="99"/>
    <w:rsid w:val="00BC273D"/>
    <w:rPr>
      <w:color w:val="800080"/>
      <w:u w:val="single"/>
    </w:rPr>
  </w:style>
  <w:style w:type="paragraph" w:customStyle="1" w:styleId="aff8">
    <w:name w:val="Знак Знак Знак Знак"/>
    <w:basedOn w:val="a"/>
    <w:rsid w:val="00BC273D"/>
    <w:pPr>
      <w:spacing w:before="100" w:beforeAutospacing="1" w:after="100" w:afterAutospacing="1"/>
    </w:pPr>
    <w:rPr>
      <w:rFonts w:ascii="Tahoma" w:hAnsi="Tahoma"/>
      <w:lang w:val="en-US" w:eastAsia="en-US"/>
    </w:rPr>
  </w:style>
  <w:style w:type="paragraph" w:customStyle="1" w:styleId="14">
    <w:name w:val="Абзац списка1"/>
    <w:basedOn w:val="a"/>
    <w:rsid w:val="00BC273D"/>
    <w:pPr>
      <w:ind w:left="720"/>
    </w:pPr>
    <w:rPr>
      <w:sz w:val="24"/>
    </w:rPr>
  </w:style>
  <w:style w:type="paragraph" w:customStyle="1" w:styleId="-11">
    <w:name w:val="Цветная заливка - Акцент 11"/>
    <w:hidden/>
    <w:uiPriority w:val="71"/>
    <w:rsid w:val="00BC273D"/>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rsid w:val="00BC273D"/>
    <w:rPr>
      <w:rFonts w:cs="Times New Roman"/>
      <w:b/>
      <w:bCs/>
      <w:sz w:val="24"/>
      <w:szCs w:val="24"/>
    </w:rPr>
  </w:style>
  <w:style w:type="paragraph" w:customStyle="1" w:styleId="aff9">
    <w:name w:val="÷¬__ ÷¬__ ÷¬__ ÷¬__"/>
    <w:basedOn w:val="a"/>
    <w:rsid w:val="00BC273D"/>
    <w:pPr>
      <w:spacing w:before="100" w:beforeAutospacing="1" w:after="100" w:afterAutospacing="1"/>
    </w:pPr>
    <w:rPr>
      <w:rFonts w:ascii="Tahoma" w:hAnsi="Tahoma"/>
      <w:lang w:val="en-US" w:eastAsia="en-US"/>
    </w:rPr>
  </w:style>
  <w:style w:type="paragraph" w:styleId="24">
    <w:name w:val="Body Text Indent 2"/>
    <w:basedOn w:val="a"/>
    <w:link w:val="25"/>
    <w:rsid w:val="00BC273D"/>
    <w:pPr>
      <w:spacing w:after="120" w:line="480" w:lineRule="auto"/>
      <w:ind w:left="283"/>
    </w:pPr>
    <w:rPr>
      <w:sz w:val="24"/>
      <w:szCs w:val="24"/>
    </w:rPr>
  </w:style>
  <w:style w:type="character" w:customStyle="1" w:styleId="25">
    <w:name w:val="Основной текст с отступом 2 Знак"/>
    <w:basedOn w:val="a0"/>
    <w:link w:val="24"/>
    <w:rsid w:val="00BC273D"/>
    <w:rPr>
      <w:rFonts w:ascii="Times New Roman" w:eastAsia="Times New Roman" w:hAnsi="Times New Roman" w:cs="Times New Roman"/>
      <w:sz w:val="24"/>
      <w:szCs w:val="24"/>
      <w:lang w:eastAsia="ru-RU"/>
    </w:rPr>
  </w:style>
  <w:style w:type="paragraph" w:styleId="affa">
    <w:name w:val="endnote text"/>
    <w:basedOn w:val="a"/>
    <w:link w:val="affb"/>
    <w:rsid w:val="00BC273D"/>
  </w:style>
  <w:style w:type="character" w:customStyle="1" w:styleId="affb">
    <w:name w:val="Текст концевой сноски Знак"/>
    <w:basedOn w:val="a0"/>
    <w:link w:val="affa"/>
    <w:rsid w:val="00BC273D"/>
    <w:rPr>
      <w:rFonts w:ascii="Times New Roman" w:eastAsia="Times New Roman" w:hAnsi="Times New Roman" w:cs="Times New Roman"/>
      <w:sz w:val="20"/>
      <w:szCs w:val="20"/>
      <w:lang w:eastAsia="ru-RU"/>
    </w:rPr>
  </w:style>
  <w:style w:type="character" w:styleId="affc">
    <w:name w:val="endnote reference"/>
    <w:rsid w:val="00BC273D"/>
    <w:rPr>
      <w:vertAlign w:val="superscript"/>
    </w:rPr>
  </w:style>
  <w:style w:type="paragraph" w:customStyle="1" w:styleId="P16">
    <w:name w:val="P16"/>
    <w:basedOn w:val="a"/>
    <w:hidden/>
    <w:rsid w:val="00BC273D"/>
    <w:pPr>
      <w:widowControl w:val="0"/>
      <w:jc w:val="center"/>
    </w:pPr>
    <w:rPr>
      <w:rFonts w:eastAsia="simsun1"/>
      <w:b/>
      <w:sz w:val="24"/>
    </w:rPr>
  </w:style>
  <w:style w:type="paragraph" w:customStyle="1" w:styleId="P59">
    <w:name w:val="P59"/>
    <w:basedOn w:val="a"/>
    <w:hidden/>
    <w:rsid w:val="00BC273D"/>
    <w:pPr>
      <w:widowControl w:val="0"/>
      <w:tabs>
        <w:tab w:val="left" w:pos="-3420"/>
      </w:tabs>
      <w:jc w:val="center"/>
    </w:pPr>
    <w:rPr>
      <w:sz w:val="24"/>
    </w:rPr>
  </w:style>
  <w:style w:type="paragraph" w:customStyle="1" w:styleId="P61">
    <w:name w:val="P61"/>
    <w:basedOn w:val="a"/>
    <w:hidden/>
    <w:rsid w:val="00BC273D"/>
    <w:pPr>
      <w:widowControl w:val="0"/>
      <w:tabs>
        <w:tab w:val="left" w:pos="-3420"/>
      </w:tabs>
      <w:jc w:val="center"/>
    </w:pPr>
    <w:rPr>
      <w:sz w:val="28"/>
    </w:rPr>
  </w:style>
  <w:style w:type="paragraph" w:customStyle="1" w:styleId="P103">
    <w:name w:val="P103"/>
    <w:basedOn w:val="a"/>
    <w:hidden/>
    <w:rsid w:val="00BC273D"/>
    <w:pPr>
      <w:widowControl w:val="0"/>
      <w:tabs>
        <w:tab w:val="left" w:pos="6054"/>
      </w:tabs>
      <w:ind w:left="5760"/>
    </w:pPr>
    <w:rPr>
      <w:sz w:val="24"/>
    </w:rPr>
  </w:style>
  <w:style w:type="character" w:customStyle="1" w:styleId="T3">
    <w:name w:val="T3"/>
    <w:hidden/>
    <w:rsid w:val="00BC273D"/>
    <w:rPr>
      <w:sz w:val="24"/>
    </w:rPr>
  </w:style>
  <w:style w:type="paragraph" w:styleId="32">
    <w:name w:val="Body Text Indent 3"/>
    <w:basedOn w:val="a"/>
    <w:link w:val="33"/>
    <w:rsid w:val="00BC273D"/>
    <w:pPr>
      <w:spacing w:after="120"/>
      <w:ind w:left="283"/>
    </w:pPr>
    <w:rPr>
      <w:sz w:val="16"/>
      <w:szCs w:val="16"/>
    </w:rPr>
  </w:style>
  <w:style w:type="character" w:customStyle="1" w:styleId="33">
    <w:name w:val="Основной текст с отступом 3 Знак"/>
    <w:basedOn w:val="a0"/>
    <w:link w:val="32"/>
    <w:rsid w:val="00BC273D"/>
    <w:rPr>
      <w:rFonts w:ascii="Times New Roman" w:eastAsia="Times New Roman" w:hAnsi="Times New Roman" w:cs="Times New Roman"/>
      <w:sz w:val="16"/>
      <w:szCs w:val="16"/>
      <w:lang w:eastAsia="ru-RU"/>
    </w:rPr>
  </w:style>
  <w:style w:type="paragraph" w:customStyle="1" w:styleId="formattext">
    <w:name w:val="formattext"/>
    <w:basedOn w:val="a"/>
    <w:rsid w:val="00BC273D"/>
    <w:pPr>
      <w:spacing w:before="100" w:beforeAutospacing="1" w:after="100" w:afterAutospacing="1"/>
    </w:pPr>
    <w:rPr>
      <w:sz w:val="24"/>
      <w:szCs w:val="24"/>
    </w:rPr>
  </w:style>
  <w:style w:type="paragraph" w:customStyle="1" w:styleId="Default">
    <w:name w:val="Default"/>
    <w:rsid w:val="00BC273D"/>
    <w:pPr>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BC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C273D"/>
    <w:rPr>
      <w:rFonts w:ascii="Courier New" w:eastAsia="Times New Roman" w:hAnsi="Courier New" w:cs="Courier New"/>
      <w:sz w:val="20"/>
      <w:szCs w:val="20"/>
      <w:lang w:eastAsia="ru-RU"/>
    </w:rPr>
  </w:style>
  <w:style w:type="paragraph" w:customStyle="1" w:styleId="affd">
    <w:name w:val="МУ Обычный стиль"/>
    <w:basedOn w:val="a"/>
    <w:rsid w:val="00BC273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BC273D"/>
  </w:style>
  <w:style w:type="table" w:styleId="affe">
    <w:name w:val="Table Grid"/>
    <w:basedOn w:val="a1"/>
    <w:uiPriority w:val="39"/>
    <w:rsid w:val="00BC273D"/>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2">
    <w:name w:val="Стиль8"/>
    <w:basedOn w:val="a"/>
    <w:rsid w:val="00BC273D"/>
    <w:rPr>
      <w:rFonts w:eastAsia="Calibri"/>
      <w:sz w:val="28"/>
      <w:szCs w:val="28"/>
    </w:rPr>
  </w:style>
  <w:style w:type="character" w:styleId="afff">
    <w:name w:val="Emphasis"/>
    <w:qFormat/>
    <w:rsid w:val="00BC2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7627">
      <w:bodyDiv w:val="1"/>
      <w:marLeft w:val="0"/>
      <w:marRight w:val="0"/>
      <w:marTop w:val="0"/>
      <w:marBottom w:val="0"/>
      <w:divBdr>
        <w:top w:val="none" w:sz="0" w:space="0" w:color="auto"/>
        <w:left w:val="none" w:sz="0" w:space="0" w:color="auto"/>
        <w:bottom w:val="none" w:sz="0" w:space="0" w:color="auto"/>
        <w:right w:val="none" w:sz="0" w:space="0" w:color="auto"/>
      </w:divBdr>
    </w:div>
    <w:div w:id="343095695">
      <w:bodyDiv w:val="1"/>
      <w:marLeft w:val="0"/>
      <w:marRight w:val="0"/>
      <w:marTop w:val="0"/>
      <w:marBottom w:val="0"/>
      <w:divBdr>
        <w:top w:val="none" w:sz="0" w:space="0" w:color="auto"/>
        <w:left w:val="none" w:sz="0" w:space="0" w:color="auto"/>
        <w:bottom w:val="none" w:sz="0" w:space="0" w:color="auto"/>
        <w:right w:val="none" w:sz="0" w:space="0" w:color="auto"/>
      </w:divBdr>
    </w:div>
    <w:div w:id="731346437">
      <w:bodyDiv w:val="1"/>
      <w:marLeft w:val="0"/>
      <w:marRight w:val="0"/>
      <w:marTop w:val="0"/>
      <w:marBottom w:val="0"/>
      <w:divBdr>
        <w:top w:val="none" w:sz="0" w:space="0" w:color="auto"/>
        <w:left w:val="none" w:sz="0" w:space="0" w:color="auto"/>
        <w:bottom w:val="none" w:sz="0" w:space="0" w:color="auto"/>
        <w:right w:val="none" w:sz="0" w:space="0" w:color="auto"/>
      </w:divBdr>
    </w:div>
    <w:div w:id="1411657422">
      <w:bodyDiv w:val="1"/>
      <w:marLeft w:val="0"/>
      <w:marRight w:val="0"/>
      <w:marTop w:val="0"/>
      <w:marBottom w:val="0"/>
      <w:divBdr>
        <w:top w:val="none" w:sz="0" w:space="0" w:color="auto"/>
        <w:left w:val="none" w:sz="0" w:space="0" w:color="auto"/>
        <w:bottom w:val="none" w:sz="0" w:space="0" w:color="auto"/>
        <w:right w:val="none" w:sz="0" w:space="0" w:color="auto"/>
      </w:divBdr>
    </w:div>
    <w:div w:id="14353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f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11" Type="http://schemas.openxmlformats.org/officeDocument/2006/relationships/fontTable" Target="fontTable.xml"/><Relationship Id="rId5" Type="http://schemas.openxmlformats.org/officeDocument/2006/relationships/hyperlink" Target="consultantplus://offline/ref=F6227AAB9BD4EC0D5B21E9E43F578F29F57A9251EFCA4C96AD31F9E9E3EA6E70CE7501C0A11808CD2B59541E73g8RE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42</Pages>
  <Words>12777</Words>
  <Characters>72834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2023-01-30T03:47:00Z</dcterms:created>
  <dcterms:modified xsi:type="dcterms:W3CDTF">2023-01-30T04:28:00Z</dcterms:modified>
</cp:coreProperties>
</file>