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60" w:rsidRDefault="00FA6760" w:rsidP="00FA6760">
      <w:pPr>
        <w:jc w:val="center"/>
        <w:rPr>
          <w:rFonts w:ascii="Arial" w:hAnsi="Arial" w:cs="Arial"/>
          <w:b/>
          <w:sz w:val="32"/>
          <w:szCs w:val="32"/>
        </w:rPr>
      </w:pPr>
      <w:r>
        <w:t xml:space="preserve"> 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A6760" w:rsidRDefault="00FA6760" w:rsidP="00FA6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A6760" w:rsidRDefault="00FA6760" w:rsidP="00FA6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FA6760" w:rsidRDefault="00FA6760" w:rsidP="00FA6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FA6760" w:rsidRDefault="00FA6760" w:rsidP="00FA6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A6760" w:rsidRDefault="00FA6760" w:rsidP="00FA6760">
      <w:pPr>
        <w:jc w:val="center"/>
        <w:rPr>
          <w:rFonts w:ascii="Arial" w:hAnsi="Arial" w:cs="Arial"/>
          <w:b/>
          <w:sz w:val="32"/>
          <w:szCs w:val="32"/>
        </w:rPr>
      </w:pPr>
    </w:p>
    <w:p w:rsidR="00FA6760" w:rsidRDefault="00FA6760" w:rsidP="00FA6760">
      <w:pPr>
        <w:jc w:val="center"/>
        <w:rPr>
          <w:rFonts w:ascii="Arial" w:hAnsi="Arial" w:cs="Arial"/>
          <w:b/>
          <w:sz w:val="32"/>
          <w:szCs w:val="32"/>
        </w:rPr>
      </w:pPr>
    </w:p>
    <w:p w:rsidR="00FA6760" w:rsidRDefault="00FA6760" w:rsidP="00FA6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6760" w:rsidRDefault="00FA6760" w:rsidP="00FA6760">
      <w:pPr>
        <w:rPr>
          <w:b/>
        </w:rPr>
      </w:pPr>
      <w:r>
        <w:rPr>
          <w:b/>
        </w:rPr>
        <w:t xml:space="preserve">     </w:t>
      </w:r>
    </w:p>
    <w:p w:rsidR="00FA6760" w:rsidRDefault="00FA6760" w:rsidP="00FA6760">
      <w:pPr>
        <w:rPr>
          <w:b/>
        </w:rPr>
      </w:pPr>
      <w:r>
        <w:rPr>
          <w:b/>
        </w:rPr>
        <w:t xml:space="preserve"> 18.01.2023                                                        </w:t>
      </w:r>
      <w:r>
        <w:rPr>
          <w:b/>
        </w:rPr>
        <w:t xml:space="preserve">                           №  07</w:t>
      </w:r>
      <w:r>
        <w:rPr>
          <w:b/>
        </w:rPr>
        <w:t>- п</w:t>
      </w:r>
    </w:p>
    <w:p w:rsidR="00FA6760" w:rsidRDefault="00FA6760" w:rsidP="00FA6760">
      <w:pPr>
        <w:jc w:val="center"/>
        <w:rPr>
          <w:b/>
        </w:rPr>
      </w:pPr>
      <w:r>
        <w:rPr>
          <w:b/>
        </w:rPr>
        <w:t>Об утверждении Плана работы комиссии по предупреждению и ли</w:t>
      </w:r>
      <w:r w:rsidR="001C0B72">
        <w:rPr>
          <w:b/>
        </w:rPr>
        <w:t>квидации чрезвычайных ситуаций и</w:t>
      </w:r>
      <w:bookmarkStart w:id="0" w:name="_GoBack"/>
      <w:bookmarkEnd w:id="0"/>
      <w:r>
        <w:rPr>
          <w:b/>
        </w:rPr>
        <w:t xml:space="preserve"> обеспечению пожарной безопасности на территории муниципального образования Хуторской сельсовет Новосергиевского района Оренбургской области на 2023 год</w:t>
      </w:r>
    </w:p>
    <w:p w:rsidR="00871AEE" w:rsidRDefault="00871AEE" w:rsidP="00FA6760">
      <w:pPr>
        <w:tabs>
          <w:tab w:val="left" w:pos="5700"/>
        </w:tabs>
        <w:jc w:val="center"/>
      </w:pPr>
    </w:p>
    <w:p w:rsidR="00871AEE" w:rsidRDefault="009C6937">
      <w:pPr>
        <w:shd w:val="clear" w:color="auto" w:fill="FFFFFF"/>
        <w:jc w:val="both"/>
      </w:pPr>
      <w:r>
        <w:t xml:space="preserve">              В соответствии с Фед</w:t>
      </w:r>
      <w:r>
        <w:t>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от 21.12.1994 №</w:t>
      </w:r>
      <w:r>
        <w:t xml:space="preserve"> 69-ФЗ «О пожарной безопасности»,  руководствуясь Уставом муниципального образования </w:t>
      </w:r>
      <w:r w:rsidR="00FA6760">
        <w:t>Хуторской</w:t>
      </w:r>
      <w:r>
        <w:t xml:space="preserve"> сельсовет:</w:t>
      </w:r>
    </w:p>
    <w:p w:rsidR="00871AEE" w:rsidRDefault="009C6937">
      <w:pPr>
        <w:numPr>
          <w:ilvl w:val="0"/>
          <w:numId w:val="1"/>
        </w:numPr>
        <w:ind w:left="0" w:firstLine="567"/>
        <w:jc w:val="both"/>
      </w:pPr>
      <w:r>
        <w:t xml:space="preserve">Утвердить План работы комиссии по предупреждению и ликвидации чрезвычайных ситуаций и обеспечению пожарной безопасности </w:t>
      </w:r>
      <w:r w:rsidR="00FA6760">
        <w:t>на территории муниципального образования Хуторской сельсовет</w:t>
      </w:r>
      <w:r>
        <w:t xml:space="preserve"> Новосергиевского района Оренбургской области на 2023 год согласно приложению.</w:t>
      </w:r>
    </w:p>
    <w:p w:rsidR="00871AEE" w:rsidRPr="00FA6760" w:rsidRDefault="009C6937">
      <w:pPr>
        <w:pStyle w:val="afb"/>
        <w:numPr>
          <w:ilvl w:val="0"/>
          <w:numId w:val="1"/>
        </w:numPr>
        <w:shd w:val="clear" w:color="auto" w:fill="FFFFFF"/>
        <w:ind w:left="0" w:firstLine="567"/>
        <w:jc w:val="both"/>
        <w:rPr>
          <w:rStyle w:val="afc"/>
          <w:rFonts w:eastAsiaTheme="majorEastAsia"/>
          <w:b w:val="0"/>
          <w:sz w:val="28"/>
          <w:szCs w:val="28"/>
        </w:rPr>
      </w:pPr>
      <w:r w:rsidRPr="00FA6760">
        <w:rPr>
          <w:rStyle w:val="afc"/>
          <w:rFonts w:eastAsiaTheme="majorEastAsia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871AEE" w:rsidRPr="00FA6760" w:rsidRDefault="009C6937">
      <w:pPr>
        <w:pStyle w:val="afb"/>
        <w:numPr>
          <w:ilvl w:val="0"/>
          <w:numId w:val="1"/>
        </w:numPr>
        <w:shd w:val="clear" w:color="auto" w:fill="FFFFFF"/>
        <w:ind w:left="0" w:firstLine="567"/>
        <w:jc w:val="both"/>
        <w:rPr>
          <w:rStyle w:val="afc"/>
          <w:rFonts w:eastAsiaTheme="majorEastAsia"/>
          <w:b w:val="0"/>
          <w:sz w:val="28"/>
          <w:szCs w:val="28"/>
        </w:rPr>
      </w:pPr>
      <w:r w:rsidRPr="00FA6760">
        <w:rPr>
          <w:rStyle w:val="afc"/>
          <w:rFonts w:eastAsiaTheme="majorEastAsia"/>
          <w:b w:val="0"/>
          <w:sz w:val="28"/>
          <w:szCs w:val="28"/>
        </w:rPr>
        <w:t>Постановление вступает в силу со дня его подписания.</w:t>
      </w:r>
    </w:p>
    <w:p w:rsidR="00871AEE" w:rsidRPr="00FA6760" w:rsidRDefault="00871AEE">
      <w:pPr>
        <w:jc w:val="both"/>
        <w:rPr>
          <w:rFonts w:eastAsiaTheme="majorEastAsia"/>
        </w:rPr>
      </w:pPr>
    </w:p>
    <w:p w:rsidR="00871AEE" w:rsidRDefault="00871AEE">
      <w:pPr>
        <w:jc w:val="both"/>
        <w:rPr>
          <w:rFonts w:eastAsiaTheme="majorEastAsia"/>
        </w:rPr>
      </w:pPr>
    </w:p>
    <w:p w:rsidR="00871AEE" w:rsidRPr="00FA6760" w:rsidRDefault="009C6937">
      <w:pPr>
        <w:shd w:val="clear" w:color="auto" w:fill="FFFFFF"/>
        <w:ind w:firstLine="567"/>
        <w:jc w:val="both"/>
        <w:rPr>
          <w:rStyle w:val="afc"/>
          <w:rFonts w:eastAsiaTheme="majorEastAsia"/>
          <w:b w:val="0"/>
        </w:rPr>
      </w:pPr>
      <w:r w:rsidRPr="00FA6760">
        <w:rPr>
          <w:rStyle w:val="afc"/>
          <w:rFonts w:eastAsiaTheme="majorEastAsia"/>
          <w:b w:val="0"/>
        </w:rPr>
        <w:t>Г</w:t>
      </w:r>
      <w:r w:rsidR="00FA6760" w:rsidRPr="00FA6760">
        <w:rPr>
          <w:rStyle w:val="afc"/>
          <w:rFonts w:eastAsiaTheme="majorEastAsia"/>
          <w:b w:val="0"/>
        </w:rPr>
        <w:t>лава администрации</w:t>
      </w:r>
    </w:p>
    <w:p w:rsidR="00871AEE" w:rsidRPr="00FA6760" w:rsidRDefault="00FA6760">
      <w:pPr>
        <w:shd w:val="clear" w:color="auto" w:fill="FFFFFF"/>
        <w:ind w:firstLine="567"/>
        <w:jc w:val="both"/>
        <w:rPr>
          <w:rStyle w:val="afc"/>
          <w:rFonts w:eastAsiaTheme="majorEastAsia"/>
          <w:b w:val="0"/>
        </w:rPr>
      </w:pPr>
      <w:r w:rsidRPr="00FA6760">
        <w:rPr>
          <w:rStyle w:val="afc"/>
          <w:rFonts w:eastAsiaTheme="majorEastAsia"/>
          <w:b w:val="0"/>
        </w:rPr>
        <w:t>Хуторской</w:t>
      </w:r>
      <w:r w:rsidR="009C6937" w:rsidRPr="00FA6760">
        <w:rPr>
          <w:rStyle w:val="afc"/>
          <w:rFonts w:eastAsiaTheme="majorEastAsia"/>
          <w:b w:val="0"/>
        </w:rPr>
        <w:t xml:space="preserve"> сельсовет                         </w:t>
      </w:r>
      <w:r w:rsidRPr="00FA6760">
        <w:rPr>
          <w:rStyle w:val="afc"/>
          <w:rFonts w:eastAsiaTheme="majorEastAsia"/>
          <w:b w:val="0"/>
        </w:rPr>
        <w:t xml:space="preserve">                  </w:t>
      </w:r>
      <w:r>
        <w:rPr>
          <w:rStyle w:val="afc"/>
          <w:rFonts w:eastAsiaTheme="majorEastAsia"/>
          <w:b w:val="0"/>
        </w:rPr>
        <w:t xml:space="preserve">          </w:t>
      </w:r>
      <w:r w:rsidRPr="00FA6760">
        <w:rPr>
          <w:rStyle w:val="afc"/>
          <w:rFonts w:eastAsiaTheme="majorEastAsia"/>
          <w:b w:val="0"/>
        </w:rPr>
        <w:t xml:space="preserve"> С. А. Семенко</w:t>
      </w:r>
    </w:p>
    <w:p w:rsidR="00871AEE" w:rsidRPr="00FA6760" w:rsidRDefault="00871AEE">
      <w:pPr>
        <w:shd w:val="clear" w:color="auto" w:fill="FFFFFF"/>
        <w:ind w:firstLine="567"/>
        <w:jc w:val="both"/>
        <w:rPr>
          <w:rStyle w:val="afc"/>
          <w:rFonts w:eastAsiaTheme="majorEastAsia"/>
          <w:b w:val="0"/>
        </w:rPr>
      </w:pPr>
    </w:p>
    <w:p w:rsidR="00871AEE" w:rsidRPr="00FA6760" w:rsidRDefault="00871AEE">
      <w:pPr>
        <w:shd w:val="clear" w:color="auto" w:fill="FFFFFF"/>
        <w:ind w:firstLine="567"/>
        <w:jc w:val="both"/>
        <w:rPr>
          <w:rStyle w:val="afc"/>
          <w:rFonts w:eastAsiaTheme="majorEastAsia"/>
          <w:b w:val="0"/>
        </w:rPr>
      </w:pPr>
    </w:p>
    <w:p w:rsidR="00871AEE" w:rsidRPr="00FA6760" w:rsidRDefault="00871AEE">
      <w:pPr>
        <w:shd w:val="clear" w:color="auto" w:fill="FFFFFF"/>
        <w:ind w:firstLine="567"/>
        <w:jc w:val="both"/>
        <w:rPr>
          <w:rStyle w:val="afc"/>
          <w:rFonts w:eastAsiaTheme="majorEastAsia"/>
          <w:b w:val="0"/>
        </w:rPr>
      </w:pPr>
    </w:p>
    <w:p w:rsidR="00871AEE" w:rsidRDefault="00871AEE">
      <w:pPr>
        <w:shd w:val="clear" w:color="auto" w:fill="FFFFFF"/>
        <w:ind w:firstLine="567"/>
        <w:jc w:val="both"/>
        <w:rPr>
          <w:rStyle w:val="afc"/>
          <w:rFonts w:eastAsiaTheme="majorEastAsia"/>
        </w:rPr>
      </w:pPr>
    </w:p>
    <w:p w:rsidR="00871AEE" w:rsidRDefault="00871AEE">
      <w:pPr>
        <w:shd w:val="clear" w:color="auto" w:fill="FFFFFF"/>
        <w:ind w:firstLine="567"/>
        <w:jc w:val="both"/>
        <w:rPr>
          <w:rStyle w:val="afc"/>
          <w:rFonts w:eastAsiaTheme="majorEastAsia"/>
        </w:rPr>
      </w:pPr>
    </w:p>
    <w:p w:rsidR="00871AEE" w:rsidRDefault="00871AEE">
      <w:pPr>
        <w:shd w:val="clear" w:color="auto" w:fill="FFFFFF"/>
        <w:ind w:firstLine="567"/>
        <w:jc w:val="both"/>
        <w:rPr>
          <w:rStyle w:val="afc"/>
          <w:rFonts w:eastAsiaTheme="majorEastAsia"/>
        </w:rPr>
      </w:pPr>
    </w:p>
    <w:p w:rsidR="00871AEE" w:rsidRPr="00FA6760" w:rsidRDefault="009C6937">
      <w:pPr>
        <w:shd w:val="clear" w:color="auto" w:fill="FFFFFF"/>
        <w:ind w:firstLine="567"/>
        <w:jc w:val="both"/>
        <w:rPr>
          <w:rStyle w:val="afc"/>
          <w:rFonts w:eastAsiaTheme="majorEastAsia"/>
          <w:b w:val="0"/>
        </w:rPr>
      </w:pPr>
      <w:r w:rsidRPr="00FA6760">
        <w:rPr>
          <w:rStyle w:val="afc"/>
          <w:rFonts w:eastAsiaTheme="majorEastAsia"/>
          <w:b w:val="0"/>
        </w:rPr>
        <w:t>Разослано: прокурору,  в дело</w:t>
      </w:r>
    </w:p>
    <w:p w:rsidR="00871AEE" w:rsidRDefault="00871AEE">
      <w:pPr>
        <w:shd w:val="clear" w:color="auto" w:fill="FFFFFF"/>
        <w:ind w:firstLine="567"/>
        <w:jc w:val="right"/>
        <w:rPr>
          <w:rStyle w:val="afc"/>
          <w:rFonts w:eastAsiaTheme="majorEastAsia"/>
        </w:rPr>
      </w:pPr>
    </w:p>
    <w:p w:rsidR="00FA6760" w:rsidRDefault="00FA6760">
      <w:pPr>
        <w:shd w:val="clear" w:color="auto" w:fill="FFFFFF"/>
        <w:ind w:firstLine="567"/>
        <w:jc w:val="right"/>
        <w:rPr>
          <w:rStyle w:val="afc"/>
          <w:rFonts w:eastAsiaTheme="majorEastAsia"/>
        </w:rPr>
      </w:pPr>
    </w:p>
    <w:p w:rsidR="00FA6760" w:rsidRDefault="00FA6760">
      <w:pPr>
        <w:shd w:val="clear" w:color="auto" w:fill="FFFFFF"/>
        <w:ind w:firstLine="567"/>
        <w:jc w:val="right"/>
        <w:rPr>
          <w:rStyle w:val="afc"/>
          <w:rFonts w:eastAsiaTheme="majorEastAsia"/>
        </w:rPr>
      </w:pPr>
    </w:p>
    <w:p w:rsidR="00FA6760" w:rsidRDefault="00FA6760">
      <w:pPr>
        <w:shd w:val="clear" w:color="auto" w:fill="FFFFFF"/>
        <w:ind w:firstLine="567"/>
        <w:jc w:val="right"/>
        <w:rPr>
          <w:rStyle w:val="afc"/>
          <w:rFonts w:eastAsiaTheme="majorEastAsia"/>
        </w:rPr>
      </w:pPr>
    </w:p>
    <w:p w:rsidR="00FA6760" w:rsidRDefault="00FA6760">
      <w:pPr>
        <w:shd w:val="clear" w:color="auto" w:fill="FFFFFF"/>
        <w:ind w:firstLine="567"/>
        <w:jc w:val="right"/>
        <w:rPr>
          <w:rStyle w:val="afc"/>
          <w:rFonts w:eastAsiaTheme="majorEastAsia"/>
        </w:rPr>
      </w:pPr>
    </w:p>
    <w:p w:rsidR="00871AEE" w:rsidRDefault="009C6937">
      <w:pPr>
        <w:shd w:val="clear" w:color="auto" w:fill="FFFFFF"/>
        <w:ind w:firstLine="567"/>
        <w:jc w:val="right"/>
        <w:rPr>
          <w:rStyle w:val="afc"/>
          <w:rFonts w:eastAsiaTheme="majorEastAsia"/>
        </w:rPr>
      </w:pPr>
      <w:r>
        <w:rPr>
          <w:rStyle w:val="afc"/>
          <w:rFonts w:eastAsiaTheme="majorEastAsia"/>
        </w:rPr>
        <w:t>Приложение</w:t>
      </w:r>
    </w:p>
    <w:p w:rsidR="00871AEE" w:rsidRDefault="009C6937">
      <w:pPr>
        <w:shd w:val="clear" w:color="auto" w:fill="FFFFFF"/>
        <w:ind w:firstLine="567"/>
        <w:jc w:val="right"/>
        <w:rPr>
          <w:rStyle w:val="afc"/>
          <w:rFonts w:eastAsiaTheme="majorEastAsia"/>
        </w:rPr>
      </w:pPr>
      <w:r>
        <w:rPr>
          <w:rStyle w:val="afc"/>
          <w:rFonts w:eastAsiaTheme="majorEastAsia"/>
        </w:rPr>
        <w:t>к постановлению  администрации</w:t>
      </w:r>
    </w:p>
    <w:p w:rsidR="00871AEE" w:rsidRDefault="009C6937">
      <w:pPr>
        <w:shd w:val="clear" w:color="auto" w:fill="FFFFFF"/>
        <w:ind w:firstLine="567"/>
        <w:jc w:val="right"/>
        <w:rPr>
          <w:rStyle w:val="afc"/>
          <w:rFonts w:eastAsiaTheme="majorEastAsia"/>
        </w:rPr>
      </w:pPr>
      <w:r>
        <w:rPr>
          <w:rStyle w:val="afc"/>
          <w:rFonts w:eastAsiaTheme="majorEastAsia"/>
        </w:rPr>
        <w:t>муниципального образования</w:t>
      </w:r>
    </w:p>
    <w:p w:rsidR="00871AEE" w:rsidRDefault="00FA6760">
      <w:pPr>
        <w:shd w:val="clear" w:color="auto" w:fill="FFFFFF"/>
        <w:ind w:firstLine="567"/>
        <w:jc w:val="right"/>
        <w:rPr>
          <w:rStyle w:val="afc"/>
          <w:rFonts w:eastAsiaTheme="majorEastAsia"/>
        </w:rPr>
      </w:pPr>
      <w:r>
        <w:rPr>
          <w:rStyle w:val="afc"/>
          <w:rFonts w:eastAsiaTheme="majorEastAsia"/>
        </w:rPr>
        <w:t>Хуторской</w:t>
      </w:r>
      <w:r w:rsidR="009C6937">
        <w:rPr>
          <w:rStyle w:val="afc"/>
          <w:rFonts w:eastAsiaTheme="majorEastAsia"/>
        </w:rPr>
        <w:t xml:space="preserve"> сельсовет </w:t>
      </w:r>
    </w:p>
    <w:p w:rsidR="00871AEE" w:rsidRDefault="00FA6760">
      <w:pPr>
        <w:shd w:val="clear" w:color="auto" w:fill="FFFFFF"/>
        <w:ind w:firstLine="567"/>
        <w:jc w:val="right"/>
        <w:rPr>
          <w:rFonts w:eastAsiaTheme="majorEastAsia"/>
          <w:b/>
          <w:sz w:val="24"/>
          <w:szCs w:val="24"/>
        </w:rPr>
      </w:pPr>
      <w:r>
        <w:rPr>
          <w:rStyle w:val="afc"/>
          <w:rFonts w:eastAsiaTheme="majorEastAsia"/>
        </w:rPr>
        <w:t>от 18</w:t>
      </w:r>
      <w:r w:rsidR="009C6937">
        <w:rPr>
          <w:rStyle w:val="afc"/>
          <w:rFonts w:eastAsiaTheme="majorEastAsia"/>
        </w:rPr>
        <w:t xml:space="preserve">.01.2023 </w:t>
      </w:r>
      <w:r w:rsidR="009C6937">
        <w:rPr>
          <w:rStyle w:val="afc"/>
          <w:rFonts w:eastAsiaTheme="majorEastAsia"/>
          <w:color w:val="FF0000"/>
        </w:rPr>
        <w:t xml:space="preserve"> </w:t>
      </w:r>
      <w:r w:rsidR="009C6937">
        <w:rPr>
          <w:rStyle w:val="afc"/>
          <w:rFonts w:eastAsiaTheme="majorEastAsia"/>
        </w:rPr>
        <w:t>г. № 07-п</w:t>
      </w:r>
    </w:p>
    <w:p w:rsidR="00871AEE" w:rsidRDefault="00871AEE">
      <w:pPr>
        <w:ind w:left="5245"/>
        <w:jc w:val="center"/>
        <w:rPr>
          <w:b/>
          <w:sz w:val="24"/>
          <w:szCs w:val="24"/>
        </w:rPr>
      </w:pPr>
    </w:p>
    <w:p w:rsidR="00871AEE" w:rsidRDefault="009C6937">
      <w:pPr>
        <w:ind w:left="5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871AEE" w:rsidRDefault="009C6937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КЧС и ОПБ</w:t>
      </w:r>
      <w:r w:rsidR="00FA6760">
        <w:rPr>
          <w:sz w:val="24"/>
          <w:szCs w:val="24"/>
        </w:rPr>
        <w:t xml:space="preserve"> администрации Хуторского</w:t>
      </w:r>
      <w:r>
        <w:rPr>
          <w:sz w:val="24"/>
          <w:szCs w:val="24"/>
        </w:rPr>
        <w:t xml:space="preserve"> сельсовета</w:t>
      </w:r>
    </w:p>
    <w:p w:rsidR="00871AEE" w:rsidRDefault="00FA6760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  С.А. Семенко</w:t>
      </w:r>
    </w:p>
    <w:p w:rsidR="00871AEE" w:rsidRDefault="00871AEE">
      <w:pPr>
        <w:jc w:val="center"/>
        <w:rPr>
          <w:b/>
          <w:iCs/>
          <w:sz w:val="24"/>
          <w:szCs w:val="24"/>
        </w:rPr>
      </w:pPr>
    </w:p>
    <w:p w:rsidR="00871AEE" w:rsidRDefault="009C6937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ПЛАН</w:t>
      </w:r>
    </w:p>
    <w:p w:rsidR="00871AEE" w:rsidRDefault="009C6937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работы комиссии по предупреждению и ликвидации чрезвычайных ситуаций и обеспечению пожарно</w:t>
      </w:r>
      <w:r w:rsidR="00FA6760">
        <w:rPr>
          <w:b/>
          <w:iCs/>
          <w:sz w:val="24"/>
          <w:szCs w:val="24"/>
        </w:rPr>
        <w:t>й безопасности на территории муниципального образования Хуторской сельсовета</w:t>
      </w:r>
      <w:r>
        <w:rPr>
          <w:b/>
          <w:iCs/>
          <w:sz w:val="24"/>
          <w:szCs w:val="24"/>
        </w:rPr>
        <w:t xml:space="preserve"> Новосергиевского района Оренбургской области на 2023 год</w:t>
      </w:r>
    </w:p>
    <w:p w:rsidR="00871AEE" w:rsidRDefault="00871AEE">
      <w:pPr>
        <w:jc w:val="center"/>
        <w:rPr>
          <w:b/>
          <w:iCs/>
          <w:sz w:val="16"/>
          <w:szCs w:val="1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78"/>
        <w:gridCol w:w="3282"/>
        <w:gridCol w:w="1750"/>
        <w:gridCol w:w="1666"/>
        <w:gridCol w:w="1969"/>
      </w:tblGrid>
      <w:tr w:rsidR="00871AEE">
        <w:trPr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E" w:rsidRDefault="009C693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871AEE">
        <w:trPr>
          <w:tblCellSpacing w:w="15" w:type="dxa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before="100" w:beforeAutospacing="1" w:after="100" w:afterAutospacing="1"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Мероприятия по предупреждению чрезвычайных ситуаций</w:t>
            </w:r>
          </w:p>
        </w:tc>
      </w:tr>
      <w:tr w:rsidR="00871AEE">
        <w:trPr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комиссии по чрезвычайным ситуациям и обеспечению пожарной безопасности в весенне-летний период</w:t>
            </w:r>
          </w:p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КЧС и ПБ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1AEE">
        <w:trPr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мерах по снижению последствий весеннего паводка</w:t>
            </w:r>
          </w:p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КЧС и ПБ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1AEE">
        <w:trPr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мерах по обеспечению безопасности людей на водных объектах в период купания</w:t>
            </w:r>
          </w:p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КЧС и ПБ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1AEE">
        <w:trPr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комиссии по чрезвычайным ситуациям и обеспечению пожарной безопасности в осенне-зимний период</w:t>
            </w:r>
          </w:p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КЧС и ПБ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1AEE">
        <w:trPr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мерах по обеспечению безопасности людей на водных объектах в осенне-зимний период</w:t>
            </w:r>
          </w:p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КЧС и ПБ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1AEE">
        <w:trPr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КЧС и ПБ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1AEE">
        <w:trPr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Распространение среди населения, предприятий, организаций и учреждений памяток и буклет</w:t>
            </w:r>
            <w:r>
              <w:rPr>
                <w:sz w:val="24"/>
                <w:szCs w:val="24"/>
                <w:lang w:eastAsia="en-US"/>
              </w:rPr>
              <w:t>ов по действиям в ЧС, в том числе, связанных с террористическими актами</w:t>
            </w:r>
          </w:p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комиссии, депутаты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71AEE">
        <w:trPr>
          <w:tblCellSpacing w:w="15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собраний и сходов с населением по вопросам безопасности и жизнедеятельности населения, поведении при террористическом акте, на тему пожарной безопасности и безопасности на водных объектах поселения</w:t>
            </w:r>
          </w:p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EE" w:rsidRDefault="009C69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комиссии, депутаты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EE" w:rsidRDefault="00871A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71AEE" w:rsidRDefault="00871AEE">
      <w:pPr>
        <w:jc w:val="both"/>
      </w:pPr>
    </w:p>
    <w:p w:rsidR="00871AEE" w:rsidRDefault="00871AEE">
      <w:pPr>
        <w:jc w:val="both"/>
      </w:pPr>
    </w:p>
    <w:p w:rsidR="00871AEE" w:rsidRDefault="00871AEE">
      <w:pPr>
        <w:jc w:val="both"/>
      </w:pPr>
    </w:p>
    <w:p w:rsidR="00871AEE" w:rsidRDefault="00871AEE">
      <w:pPr>
        <w:jc w:val="both"/>
      </w:pPr>
    </w:p>
    <w:p w:rsidR="00871AEE" w:rsidRDefault="00871AEE">
      <w:pPr>
        <w:jc w:val="both"/>
      </w:pPr>
    </w:p>
    <w:p w:rsidR="00871AEE" w:rsidRDefault="00871AEE">
      <w:pPr>
        <w:jc w:val="both"/>
      </w:pPr>
    </w:p>
    <w:p w:rsidR="00871AEE" w:rsidRDefault="00871AEE">
      <w:pPr>
        <w:jc w:val="both"/>
      </w:pPr>
    </w:p>
    <w:p w:rsidR="00871AEE" w:rsidRDefault="00871AEE">
      <w:pPr>
        <w:jc w:val="both"/>
      </w:pPr>
    </w:p>
    <w:p w:rsidR="00871AEE" w:rsidRDefault="00871AEE"/>
    <w:p w:rsidR="00871AEE" w:rsidRDefault="00871AEE"/>
    <w:sectPr w:rsidR="0087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37" w:rsidRDefault="009C6937">
      <w:r>
        <w:separator/>
      </w:r>
    </w:p>
  </w:endnote>
  <w:endnote w:type="continuationSeparator" w:id="0">
    <w:p w:rsidR="009C6937" w:rsidRDefault="009C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37" w:rsidRDefault="009C6937">
      <w:r>
        <w:separator/>
      </w:r>
    </w:p>
  </w:footnote>
  <w:footnote w:type="continuationSeparator" w:id="0">
    <w:p w:rsidR="009C6937" w:rsidRDefault="009C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D3724"/>
    <w:multiLevelType w:val="hybridMultilevel"/>
    <w:tmpl w:val="5B4839DE"/>
    <w:lvl w:ilvl="0" w:tplc="5AA0045C">
      <w:start w:val="1"/>
      <w:numFmt w:val="decimal"/>
      <w:lvlText w:val="%1."/>
      <w:lvlJc w:val="left"/>
      <w:pPr>
        <w:ind w:left="720" w:hanging="360"/>
      </w:pPr>
    </w:lvl>
    <w:lvl w:ilvl="1" w:tplc="79DEA71A">
      <w:start w:val="1"/>
      <w:numFmt w:val="lowerLetter"/>
      <w:lvlText w:val="%2."/>
      <w:lvlJc w:val="left"/>
      <w:pPr>
        <w:ind w:left="1440" w:hanging="360"/>
      </w:pPr>
    </w:lvl>
    <w:lvl w:ilvl="2" w:tplc="1BA87DCC">
      <w:start w:val="1"/>
      <w:numFmt w:val="lowerRoman"/>
      <w:lvlText w:val="%3."/>
      <w:lvlJc w:val="right"/>
      <w:pPr>
        <w:ind w:left="2160" w:hanging="180"/>
      </w:pPr>
    </w:lvl>
    <w:lvl w:ilvl="3" w:tplc="5AD89FAE">
      <w:start w:val="1"/>
      <w:numFmt w:val="decimal"/>
      <w:lvlText w:val="%4."/>
      <w:lvlJc w:val="left"/>
      <w:pPr>
        <w:ind w:left="2880" w:hanging="360"/>
      </w:pPr>
    </w:lvl>
    <w:lvl w:ilvl="4" w:tplc="64DCA21C">
      <w:start w:val="1"/>
      <w:numFmt w:val="lowerLetter"/>
      <w:lvlText w:val="%5."/>
      <w:lvlJc w:val="left"/>
      <w:pPr>
        <w:ind w:left="3600" w:hanging="360"/>
      </w:pPr>
    </w:lvl>
    <w:lvl w:ilvl="5" w:tplc="BBDEDA1C">
      <w:start w:val="1"/>
      <w:numFmt w:val="lowerRoman"/>
      <w:lvlText w:val="%6."/>
      <w:lvlJc w:val="right"/>
      <w:pPr>
        <w:ind w:left="4320" w:hanging="180"/>
      </w:pPr>
    </w:lvl>
    <w:lvl w:ilvl="6" w:tplc="12A6D186">
      <w:start w:val="1"/>
      <w:numFmt w:val="decimal"/>
      <w:lvlText w:val="%7."/>
      <w:lvlJc w:val="left"/>
      <w:pPr>
        <w:ind w:left="5040" w:hanging="360"/>
      </w:pPr>
    </w:lvl>
    <w:lvl w:ilvl="7" w:tplc="84507860">
      <w:start w:val="1"/>
      <w:numFmt w:val="lowerLetter"/>
      <w:lvlText w:val="%8."/>
      <w:lvlJc w:val="left"/>
      <w:pPr>
        <w:ind w:left="5760" w:hanging="360"/>
      </w:pPr>
    </w:lvl>
    <w:lvl w:ilvl="8" w:tplc="825A51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EE"/>
    <w:rsid w:val="001C0B72"/>
    <w:rsid w:val="00871AEE"/>
    <w:rsid w:val="009C6937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9BEA1-257F-4DD1-B8B3-AB11154F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бычный (веб) Знак"/>
    <w:link w:val="af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link w:val="afa"/>
    <w:uiPriority w:val="99"/>
    <w:semiHidden/>
    <w:unhideWhenUsed/>
    <w:qFormat/>
    <w:pPr>
      <w:ind w:left="720"/>
      <w:contextualSpacing/>
    </w:pPr>
    <w:rPr>
      <w:sz w:val="24"/>
      <w:szCs w:val="24"/>
    </w:rPr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</cp:revision>
  <dcterms:created xsi:type="dcterms:W3CDTF">2023-01-20T06:18:00Z</dcterms:created>
  <dcterms:modified xsi:type="dcterms:W3CDTF">2023-01-20T06:18:00Z</dcterms:modified>
</cp:coreProperties>
</file>