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5EEA" w:rsidRDefault="00785EEA" w:rsidP="00785EEA">
      <w:pPr>
        <w:jc w:val="center"/>
        <w:rPr>
          <w:rFonts w:ascii="Arial" w:hAnsi="Arial" w:cs="Arial"/>
          <w:b/>
          <w:sz w:val="32"/>
          <w:szCs w:val="32"/>
        </w:rPr>
      </w:pPr>
    </w:p>
    <w:p w:rsidR="00785EEA" w:rsidRDefault="00785EEA" w:rsidP="00785EEA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85EEA" w:rsidRDefault="00785EEA" w:rsidP="00785EEA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85EEA" w:rsidRPr="0068551B" w:rsidRDefault="00785EEA" w:rsidP="00785EEA">
      <w:pPr>
        <w:tabs>
          <w:tab w:val="left" w:pos="577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85EEA" w:rsidRDefault="00785EEA" w:rsidP="00785EEA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25.0</w:t>
      </w:r>
      <w:r w:rsidR="00B37ABF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.2022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№18/2</w:t>
      </w:r>
      <w:r w:rsidRPr="0068551B">
        <w:rPr>
          <w:rFonts w:ascii="Arial" w:hAnsi="Arial" w:cs="Arial"/>
          <w:b/>
          <w:color w:val="000000" w:themeColor="text1"/>
          <w:sz w:val="32"/>
          <w:szCs w:val="32"/>
        </w:rPr>
        <w:t>-р.С</w:t>
      </w:r>
    </w:p>
    <w:p w:rsidR="00785EEA" w:rsidRPr="002874EB" w:rsidRDefault="00785EEA" w:rsidP="00785EEA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21006C" w:rsidRDefault="00785EEA" w:rsidP="00411418">
      <w:pPr>
        <w:jc w:val="center"/>
        <w:rPr>
          <w:rFonts w:ascii="Arial" w:hAnsi="Arial" w:cs="Arial"/>
          <w:b/>
          <w:sz w:val="32"/>
          <w:szCs w:val="32"/>
        </w:rPr>
      </w:pPr>
      <w:r w:rsidRPr="00411418">
        <w:rPr>
          <w:rFonts w:ascii="Arial" w:hAnsi="Arial" w:cs="Arial"/>
          <w:b/>
          <w:sz w:val="32"/>
          <w:szCs w:val="32"/>
        </w:rPr>
        <w:t>О внесении изменений в Положение «О публичных слушаниях в муниципальном образовании Хуторской сельсовет Новосергиевского района  Оренбургской области», принятого Решение</w:t>
      </w:r>
      <w:r w:rsidR="00B37ABF">
        <w:rPr>
          <w:rFonts w:ascii="Arial" w:hAnsi="Arial" w:cs="Arial"/>
          <w:b/>
          <w:sz w:val="32"/>
          <w:szCs w:val="32"/>
        </w:rPr>
        <w:t>м Совета депутатов от 14.08.2020</w:t>
      </w:r>
      <w:bookmarkStart w:id="0" w:name="_GoBack"/>
      <w:bookmarkEnd w:id="0"/>
      <w:r w:rsidRPr="00411418">
        <w:rPr>
          <w:rFonts w:ascii="Arial" w:hAnsi="Arial" w:cs="Arial"/>
          <w:b/>
          <w:sz w:val="32"/>
          <w:szCs w:val="32"/>
        </w:rPr>
        <w:t xml:space="preserve"> года №55/1 р.С</w:t>
      </w:r>
    </w:p>
    <w:p w:rsidR="00411418" w:rsidRDefault="00411418" w:rsidP="00411418">
      <w:pPr>
        <w:jc w:val="center"/>
        <w:rPr>
          <w:rFonts w:ascii="Arial" w:hAnsi="Arial" w:cs="Arial"/>
          <w:b/>
          <w:sz w:val="32"/>
          <w:szCs w:val="32"/>
        </w:rPr>
      </w:pPr>
    </w:p>
    <w:p w:rsidR="00411418" w:rsidRPr="000407E2" w:rsidRDefault="00411418" w:rsidP="0041141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 </w:t>
      </w:r>
      <w:r w:rsidRPr="000407E2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0407E2">
        <w:rPr>
          <w:rFonts w:ascii="Arial" w:hAnsi="Arial" w:cs="Arial"/>
          <w:sz w:val="24"/>
          <w:szCs w:val="24"/>
        </w:rPr>
        <w:t>Уставом муниципального образования Новосергиевский район, Совет депутатов решил:</w:t>
      </w:r>
    </w:p>
    <w:p w:rsidR="00411418" w:rsidRPr="000407E2" w:rsidRDefault="00411418" w:rsidP="00411418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>1.Внести изменения в Положение «О публичных слушаниях в муниципальном образовании Хуторской сельсовет Новосергиевского района Оренбургской области» утвержденного решением Совета депутатов от 14.08.2020 № 55/1р.С.:</w:t>
      </w:r>
    </w:p>
    <w:p w:rsidR="00411418" w:rsidRPr="000407E2" w:rsidRDefault="00411418" w:rsidP="00411418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>1.1.Изложить пункт 2.6.2. в новой редакции: Пункт  2.6.2 положения о публичных слушаниях изложить в новой редакции следующего содержания: «Постановление о назначении публичных слушаний должно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слушаниях, а также инициаторах публичных слушаний;   заблаговременное оповещение жителей муниципального образования о времени и месте проведения публичных слушаний;  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</w:t>
      </w:r>
      <w:r w:rsidRPr="000407E2">
        <w:rPr>
          <w:rFonts w:ascii="Arial" w:hAnsi="Arial" w:cs="Arial"/>
          <w:color w:val="000000" w:themeColor="text1"/>
        </w:rPr>
        <w:t> </w:t>
      </w:r>
      <w:hyperlink r:id="rId5" w:history="1">
        <w:r w:rsidRPr="000407E2">
          <w:rPr>
            <w:rStyle w:val="a4"/>
            <w:rFonts w:ascii="Arial" w:hAnsi="Arial" w:cs="Arial"/>
            <w:color w:val="000000" w:themeColor="text1"/>
          </w:rPr>
          <w:t>закона</w:t>
        </w:r>
      </w:hyperlink>
      <w:r w:rsidRPr="000407E2">
        <w:rPr>
          <w:rFonts w:ascii="Arial" w:hAnsi="Arial" w:cs="Arial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— официальный сайт);  возможность </w:t>
      </w:r>
      <w:r w:rsidRPr="000407E2">
        <w:rPr>
          <w:rFonts w:ascii="Arial" w:hAnsi="Arial" w:cs="Arial"/>
        </w:rPr>
        <w:lastRenderedPageBreak/>
        <w:t>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  другие меры, обеспечивающие участие в публичных слушаниях жителей муниципального образования,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2B7FBD" w:rsidRPr="000407E2" w:rsidRDefault="002B7FBD" w:rsidP="002B7F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1.2. пункт 3.</w:t>
      </w:r>
      <w:r w:rsidRPr="000407E2">
        <w:rPr>
          <w:rFonts w:ascii="Arial" w:hAnsi="Arial" w:cs="Arial"/>
          <w:b/>
          <w:sz w:val="24"/>
          <w:szCs w:val="24"/>
        </w:rPr>
        <w:t xml:space="preserve"> </w:t>
      </w:r>
      <w:r w:rsidRPr="000407E2">
        <w:rPr>
          <w:rFonts w:ascii="Arial" w:hAnsi="Arial" w:cs="Arial"/>
          <w:sz w:val="24"/>
          <w:szCs w:val="24"/>
        </w:rPr>
        <w:t>Процедура проведения общественных обсуждений или публичных слушаний, изложить в новой редакции: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3.1. Участникам публичных слушаний предоставляются следующие материалы: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порядок работы публичных слушаний (повестка заседания);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регламент (ведения) публичных слушаний;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проекты муниципальных правовых актов, вынесенных на публичные слушания и материалы, приложенные к ним авторами;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заключения на проекты муниципальных правовых актов;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предложения, замечания и поправки, поступившие к указанным проектам;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иные дополнительные материалы по тематике публичных слушаний.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3.2. Авторы проектов муниципальных правовых актов, предложений,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3.3.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(ведущим) публичных слушаний. </w:t>
      </w:r>
    </w:p>
    <w:p w:rsidR="002B7FBD" w:rsidRPr="000407E2" w:rsidRDefault="002B7FBD" w:rsidP="002B7F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3.4. Заседание публичных слушаний проводятся по нерабочим дням с 9 до 18 часов по местному времени либо по рабочим дням, начиная с 18 часов по местному времени.</w:t>
      </w:r>
    </w:p>
    <w:p w:rsidR="002B7FBD" w:rsidRPr="000407E2" w:rsidRDefault="002B7FBD" w:rsidP="002B7F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Слушания могут быть прекращены в 24 часа по местному времени при условии, что с начала их проведения прошло не менее 4 часов.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Заседание публичных слушаний может быть продлено или продолжено в другой день по решению председателя (ведущего) публичных слушаний.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3.5. Секретариат публичных слушаний ведет протокол заседания.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3.6.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3.7. Председатель (ведущий) публичных слушаний открывает публичные слушания,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слушаний. В случае необходимости объявляет голосование по тем или иным </w:t>
      </w:r>
      <w:r w:rsidRPr="000407E2">
        <w:rPr>
          <w:rFonts w:ascii="Arial" w:hAnsi="Arial" w:cs="Arial"/>
        </w:rPr>
        <w:lastRenderedPageBreak/>
        <w:t xml:space="preserve">вопросам и организует подсчет голосов. Организует принятие итоговых рекомендаций публичных слушаний, подписывает протокол публичных слушаний, итоговые рекомендации публичных слушаний и направляет их в органы местного самоуправления, а также направляет итоговые рекомендации для опубликования в средства массовой информации.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3.8. Итоговые рекомендации публичных слушаний подлежат официальному опубликованию на сайте администрации </w:t>
      </w:r>
      <w:r w:rsidR="000407E2" w:rsidRPr="000407E2">
        <w:rPr>
          <w:rFonts w:ascii="Arial" w:hAnsi="Arial" w:cs="Arial"/>
        </w:rPr>
        <w:t xml:space="preserve">Хуторской сельсовет </w:t>
      </w:r>
      <w:r w:rsidRPr="000407E2">
        <w:rPr>
          <w:rFonts w:ascii="Arial" w:hAnsi="Arial" w:cs="Arial"/>
        </w:rPr>
        <w:t>Новосергиевского района</w:t>
      </w:r>
      <w:r w:rsidR="000407E2" w:rsidRPr="000407E2">
        <w:rPr>
          <w:rFonts w:ascii="Arial" w:hAnsi="Arial" w:cs="Arial"/>
        </w:rPr>
        <w:t xml:space="preserve"> Оренбургской области</w:t>
      </w:r>
      <w:r w:rsidRPr="000407E2">
        <w:rPr>
          <w:rFonts w:ascii="Arial" w:hAnsi="Arial" w:cs="Arial"/>
          <w:color w:val="111111"/>
          <w:shd w:val="clear" w:color="auto" w:fill="FDFDFD"/>
        </w:rPr>
        <w:t> </w:t>
      </w:r>
      <w:r w:rsidRPr="000407E2">
        <w:rPr>
          <w:rFonts w:ascii="Arial" w:hAnsi="Arial" w:cs="Arial"/>
        </w:rPr>
        <w:t>в течение 10</w:t>
      </w:r>
      <w:r w:rsidR="000407E2" w:rsidRPr="000407E2">
        <w:rPr>
          <w:rFonts w:ascii="Arial" w:hAnsi="Arial" w:cs="Arial"/>
        </w:rPr>
        <w:t xml:space="preserve"> </w:t>
      </w:r>
      <w:r w:rsidRPr="000407E2">
        <w:rPr>
          <w:rFonts w:ascii="Arial" w:hAnsi="Arial" w:cs="Arial"/>
        </w:rPr>
        <w:t xml:space="preserve">календарных дней со дня их проведения. 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407E2">
        <w:rPr>
          <w:rFonts w:ascii="Arial" w:hAnsi="Arial" w:cs="Arial"/>
          <w:color w:val="111111"/>
        </w:rPr>
        <w:t xml:space="preserve"> 3.9. Размещение на едином портале материалов и информации, указанных в абзаце первом части 4 статьи 28 Федерального закона № 131-ФЗот 06.10.2003 года,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</w:t>
      </w:r>
      <w:r w:rsidRPr="000407E2">
        <w:rPr>
          <w:rFonts w:ascii="Arial" w:hAnsi="Arial" w:cs="Arial"/>
        </w:rPr>
        <w:t>самоуправления в соответствующем разделе платформы обратной связи единого портала (далее - личный кабинет органа) заблаговременно.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407E2">
        <w:rPr>
          <w:rFonts w:ascii="Arial" w:hAnsi="Arial" w:cs="Arial"/>
        </w:rPr>
        <w:t xml:space="preserve"> 3.10. 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407E2">
        <w:rPr>
          <w:rFonts w:ascii="Arial" w:hAnsi="Arial" w:cs="Arial"/>
        </w:rPr>
        <w:t>3.11. Оператор единого портала (муниципальное образование)  обеспечивает техническую возможность:</w:t>
      </w:r>
    </w:p>
    <w:p w:rsidR="002B7FBD" w:rsidRPr="000407E2" w:rsidRDefault="002B7FBD" w:rsidP="002B7FB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а) 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2B7FBD" w:rsidRPr="000407E2" w:rsidRDefault="002B7FBD" w:rsidP="002B7FB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б) 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 частью 4 статьи 28 Федерального закона№ 131-ФЗ от 06.10.2003 года;</w:t>
      </w:r>
    </w:p>
    <w:p w:rsidR="002B7FBD" w:rsidRPr="000407E2" w:rsidRDefault="002B7FBD" w:rsidP="002B7FB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в) обнародования результатов публичных слушаний органом местного самоуправления, включая мотивированное обоснование принятых решений.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 xml:space="preserve">3.12. 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 частью 4 статьи 28 Федерального закона № 131-ФЗ от 06.10.2003 года,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</w:t>
      </w:r>
      <w:r w:rsidRPr="000407E2">
        <w:rPr>
          <w:rFonts w:ascii="Arial" w:hAnsi="Arial" w:cs="Arial"/>
          <w:color w:val="111111"/>
        </w:rPr>
        <w:lastRenderedPageBreak/>
        <w:t>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3.13. 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3.14. 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 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 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закона№ 131-ФЗ от 06.10.2003 года.</w:t>
      </w:r>
    </w:p>
    <w:p w:rsidR="002B7FBD" w:rsidRPr="000407E2" w:rsidRDefault="002B7FBD" w:rsidP="002B7FBD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0407E2">
        <w:rPr>
          <w:rFonts w:ascii="Arial" w:hAnsi="Arial" w:cs="Arial"/>
          <w:color w:val="111111"/>
        </w:rPr>
        <w:t>3.15. 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 (или) нормативным правовым актом представительного органа муниципального образования.»</w:t>
      </w:r>
    </w:p>
    <w:p w:rsidR="002B7FBD" w:rsidRPr="000407E2" w:rsidRDefault="002B7FBD" w:rsidP="002B7F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2.Контроль за исполнением настоящего решения оставляю за собой.</w:t>
      </w: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3. Настоящее решение вступает в силу после его обнародования.</w:t>
      </w: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И.А. Рубцова </w:t>
      </w:r>
    </w:p>
    <w:p w:rsidR="000407E2" w:rsidRPr="000407E2" w:rsidRDefault="000407E2" w:rsidP="000407E2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Глава администрации</w:t>
      </w:r>
    </w:p>
    <w:p w:rsidR="000407E2" w:rsidRPr="000407E2" w:rsidRDefault="000407E2" w:rsidP="000407E2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</w:p>
    <w:p w:rsidR="000407E2" w:rsidRPr="000407E2" w:rsidRDefault="000407E2" w:rsidP="000407E2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 xml:space="preserve">Хуторской сельсовет                                             </w:t>
      </w:r>
      <w:r w:rsidRPr="000407E2">
        <w:rPr>
          <w:rFonts w:ascii="Arial" w:hAnsi="Arial" w:cs="Arial"/>
          <w:i/>
          <w:sz w:val="24"/>
          <w:szCs w:val="24"/>
        </w:rPr>
        <w:t xml:space="preserve">                    </w:t>
      </w:r>
      <w:r w:rsidRPr="000407E2">
        <w:rPr>
          <w:rFonts w:ascii="Arial" w:hAnsi="Arial" w:cs="Arial"/>
          <w:sz w:val="24"/>
          <w:szCs w:val="24"/>
        </w:rPr>
        <w:t xml:space="preserve"> С.А. Семенко</w:t>
      </w:r>
    </w:p>
    <w:p w:rsidR="000407E2" w:rsidRPr="000407E2" w:rsidRDefault="000407E2" w:rsidP="000407E2">
      <w:pPr>
        <w:jc w:val="both"/>
        <w:rPr>
          <w:rFonts w:ascii="Arial" w:hAnsi="Arial" w:cs="Arial"/>
          <w:sz w:val="24"/>
          <w:szCs w:val="24"/>
        </w:rPr>
      </w:pPr>
    </w:p>
    <w:p w:rsidR="00411418" w:rsidRPr="000407E2" w:rsidRDefault="00411418" w:rsidP="002B7FBD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411418" w:rsidRPr="000407E2" w:rsidRDefault="00411418" w:rsidP="00411418">
      <w:pPr>
        <w:jc w:val="center"/>
        <w:rPr>
          <w:rFonts w:ascii="Arial" w:hAnsi="Arial" w:cs="Arial"/>
          <w:b/>
          <w:sz w:val="24"/>
          <w:szCs w:val="24"/>
        </w:rPr>
      </w:pPr>
    </w:p>
    <w:sectPr w:rsidR="00411418" w:rsidRPr="0004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2BC7"/>
    <w:multiLevelType w:val="hybridMultilevel"/>
    <w:tmpl w:val="007CDD12"/>
    <w:lvl w:ilvl="0" w:tplc="758CE03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3"/>
    <w:rsid w:val="000407E2"/>
    <w:rsid w:val="0021006C"/>
    <w:rsid w:val="002B68A3"/>
    <w:rsid w:val="002B7FBD"/>
    <w:rsid w:val="00411418"/>
    <w:rsid w:val="00785EEA"/>
    <w:rsid w:val="00B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AE18-3427-4CAA-8AA9-C1DA2FF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1418"/>
    <w:rPr>
      <w:color w:val="0000FF"/>
      <w:u w:val="single"/>
    </w:rPr>
  </w:style>
  <w:style w:type="paragraph" w:customStyle="1" w:styleId="ConsPlusNormal">
    <w:name w:val="ConsPlusNormal"/>
    <w:rsid w:val="00040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40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DC8CE4DB5D7C6B8717DE10052C01E4AD5AE1AD99ACF716A8D5B9838743C00F82D308A7BD36AC0209130D189AE6a0J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2022-08-25T09:04:00Z</dcterms:created>
  <dcterms:modified xsi:type="dcterms:W3CDTF">2022-08-25T10:53:00Z</dcterms:modified>
</cp:coreProperties>
</file>